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D" w:rsidRDefault="000C630D" w:rsidP="000C630D">
      <w:pPr>
        <w:spacing w:line="320" w:lineRule="exact"/>
        <w:jc w:val="center"/>
        <w:rPr>
          <w:b/>
          <w:sz w:val="32"/>
          <w:szCs w:val="32"/>
        </w:rPr>
      </w:pPr>
    </w:p>
    <w:p w:rsidR="000C630D" w:rsidRDefault="000C630D" w:rsidP="000C630D">
      <w:pPr>
        <w:spacing w:line="320" w:lineRule="exact"/>
        <w:jc w:val="center"/>
        <w:rPr>
          <w:b/>
          <w:sz w:val="32"/>
          <w:szCs w:val="32"/>
        </w:rPr>
      </w:pPr>
    </w:p>
    <w:p w:rsidR="000C630D" w:rsidRDefault="000C630D" w:rsidP="000C630D">
      <w:pPr>
        <w:spacing w:line="320" w:lineRule="exact"/>
        <w:jc w:val="center"/>
        <w:rPr>
          <w:b/>
          <w:sz w:val="32"/>
          <w:szCs w:val="32"/>
        </w:rPr>
      </w:pPr>
    </w:p>
    <w:p w:rsidR="000C630D" w:rsidRDefault="000C630D" w:rsidP="000C630D">
      <w:pPr>
        <w:spacing w:line="320" w:lineRule="exact"/>
        <w:jc w:val="center"/>
        <w:rPr>
          <w:b/>
          <w:sz w:val="32"/>
          <w:szCs w:val="32"/>
        </w:rPr>
      </w:pPr>
    </w:p>
    <w:p w:rsidR="000C630D" w:rsidRDefault="000C630D" w:rsidP="000C630D">
      <w:pPr>
        <w:spacing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образование </w:t>
      </w:r>
    </w:p>
    <w:p w:rsidR="000C630D" w:rsidRDefault="0009001B" w:rsidP="000C630D">
      <w:pPr>
        <w:spacing w:line="32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C630D" w:rsidRPr="000C630D" w:rsidRDefault="0009001B" w:rsidP="00740640">
      <w:pPr>
        <w:tabs>
          <w:tab w:val="center" w:pos="4677"/>
          <w:tab w:val="left" w:pos="7880"/>
        </w:tabs>
        <w:spacing w:before="60" w:after="20"/>
        <w:jc w:val="center"/>
        <w:rPr>
          <w:sz w:val="24"/>
          <w:szCs w:val="24"/>
        </w:rPr>
      </w:pPr>
      <w:r>
        <w:rPr>
          <w:b/>
          <w:sz w:val="40"/>
        </w:rPr>
        <w:t xml:space="preserve"> </w:t>
      </w:r>
      <w:r w:rsidR="000C630D">
        <w:rPr>
          <w:b/>
          <w:sz w:val="40"/>
        </w:rPr>
        <w:t xml:space="preserve"> ГОРОД</w:t>
      </w:r>
      <w:r w:rsidR="002A06E8">
        <w:rPr>
          <w:b/>
          <w:sz w:val="40"/>
        </w:rPr>
        <w:t>СКО</w:t>
      </w:r>
      <w:r>
        <w:rPr>
          <w:b/>
          <w:sz w:val="40"/>
        </w:rPr>
        <w:t>Е</w:t>
      </w:r>
      <w:r w:rsidR="002A06E8">
        <w:rPr>
          <w:b/>
          <w:sz w:val="40"/>
        </w:rPr>
        <w:t xml:space="preserve"> ПОСЕЛЕНИ</w:t>
      </w:r>
      <w:r>
        <w:rPr>
          <w:b/>
          <w:sz w:val="40"/>
        </w:rPr>
        <w:t>Е</w:t>
      </w:r>
      <w:r w:rsidR="002A06E8">
        <w:rPr>
          <w:b/>
          <w:sz w:val="40"/>
        </w:rPr>
        <w:t xml:space="preserve"> ХОРЛОВО</w:t>
      </w:r>
    </w:p>
    <w:p w:rsidR="000C630D" w:rsidRDefault="002A06E8" w:rsidP="000C630D">
      <w:pPr>
        <w:pBdr>
          <w:top w:val="thickThinMediumGap" w:sz="24" w:space="1" w:color="auto"/>
        </w:pBdr>
        <w:spacing w:before="20"/>
        <w:jc w:val="center"/>
        <w:rPr>
          <w:b/>
          <w:sz w:val="36"/>
        </w:rPr>
      </w:pPr>
      <w:r>
        <w:rPr>
          <w:b/>
          <w:sz w:val="36"/>
        </w:rPr>
        <w:t>РЕШЕНИЕ</w:t>
      </w:r>
      <w:r w:rsidR="002E01E2">
        <w:rPr>
          <w:b/>
          <w:sz w:val="36"/>
        </w:rPr>
        <w:t xml:space="preserve">  </w:t>
      </w:r>
    </w:p>
    <w:p w:rsidR="000C630D" w:rsidRPr="001E111C" w:rsidRDefault="00B14020" w:rsidP="000C630D">
      <w:pPr>
        <w:spacing w:before="360"/>
        <w:rPr>
          <w:rFonts w:ascii="Times New Roman CYR" w:hAnsi="Times New Roman CYR"/>
          <w:b/>
          <w:sz w:val="24"/>
          <w:szCs w:val="24"/>
        </w:rPr>
      </w:pPr>
      <w:r w:rsidRPr="001E111C">
        <w:rPr>
          <w:rFonts w:ascii="Times New Roman CYR" w:hAnsi="Times New Roman CYR"/>
          <w:b/>
          <w:sz w:val="24"/>
          <w:szCs w:val="24"/>
        </w:rPr>
        <w:t xml:space="preserve">   </w:t>
      </w:r>
      <w:r w:rsidR="00C41EBA" w:rsidRPr="001E111C">
        <w:rPr>
          <w:rFonts w:ascii="Times New Roman CYR" w:hAnsi="Times New Roman CYR"/>
          <w:b/>
          <w:sz w:val="24"/>
          <w:szCs w:val="24"/>
        </w:rPr>
        <w:t>« _</w:t>
      </w:r>
      <w:r w:rsidR="002A06E8">
        <w:rPr>
          <w:rFonts w:ascii="Times New Roman CYR" w:hAnsi="Times New Roman CYR"/>
          <w:b/>
          <w:sz w:val="24"/>
          <w:szCs w:val="24"/>
        </w:rPr>
        <w:t xml:space="preserve"> </w:t>
      </w:r>
      <w:r w:rsidR="00C41EBA" w:rsidRPr="001E111C">
        <w:rPr>
          <w:rFonts w:ascii="Times New Roman CYR" w:hAnsi="Times New Roman CYR"/>
          <w:b/>
          <w:sz w:val="24"/>
          <w:szCs w:val="24"/>
        </w:rPr>
        <w:t>__ » _____</w:t>
      </w:r>
      <w:r w:rsidR="002A06E8">
        <w:rPr>
          <w:rFonts w:ascii="Times New Roman CYR" w:hAnsi="Times New Roman CYR"/>
          <w:b/>
          <w:sz w:val="24"/>
          <w:szCs w:val="24"/>
        </w:rPr>
        <w:t xml:space="preserve"> </w:t>
      </w:r>
      <w:r w:rsidR="00AD66DA">
        <w:rPr>
          <w:rFonts w:ascii="Times New Roman CYR" w:hAnsi="Times New Roman CYR"/>
          <w:b/>
          <w:sz w:val="24"/>
          <w:szCs w:val="24"/>
        </w:rPr>
        <w:t>___</w:t>
      </w:r>
      <w:r w:rsidR="00C41EBA" w:rsidRPr="001E111C">
        <w:rPr>
          <w:rFonts w:ascii="Times New Roman CYR" w:hAnsi="Times New Roman CYR"/>
          <w:b/>
          <w:sz w:val="24"/>
          <w:szCs w:val="24"/>
        </w:rPr>
        <w:t>_______201</w:t>
      </w:r>
      <w:r w:rsidR="00AD66DA">
        <w:rPr>
          <w:rFonts w:ascii="Times New Roman CYR" w:hAnsi="Times New Roman CYR"/>
          <w:b/>
          <w:sz w:val="24"/>
          <w:szCs w:val="24"/>
        </w:rPr>
        <w:t>4</w:t>
      </w:r>
      <w:r w:rsidR="000C630D" w:rsidRPr="001E111C">
        <w:rPr>
          <w:rFonts w:ascii="Times New Roman CYR" w:hAnsi="Times New Roman CYR"/>
          <w:b/>
          <w:sz w:val="24"/>
          <w:szCs w:val="24"/>
        </w:rPr>
        <w:t xml:space="preserve">                                                          </w:t>
      </w:r>
      <w:r w:rsidR="002E01E2" w:rsidRPr="001E111C">
        <w:rPr>
          <w:rFonts w:ascii="Times New Roman CYR" w:hAnsi="Times New Roman CYR"/>
          <w:b/>
          <w:sz w:val="24"/>
          <w:szCs w:val="24"/>
        </w:rPr>
        <w:t xml:space="preserve">                   № </w:t>
      </w:r>
      <w:r w:rsidR="002A06E8">
        <w:rPr>
          <w:rFonts w:ascii="Times New Roman CYR" w:hAnsi="Times New Roman CYR"/>
          <w:b/>
          <w:sz w:val="24"/>
          <w:szCs w:val="24"/>
        </w:rPr>
        <w:t xml:space="preserve"> </w:t>
      </w:r>
      <w:r w:rsidR="000C630D" w:rsidRPr="001E111C">
        <w:rPr>
          <w:rFonts w:ascii="Times New Roman CYR" w:hAnsi="Times New Roman CYR"/>
          <w:b/>
          <w:sz w:val="24"/>
          <w:szCs w:val="24"/>
        </w:rPr>
        <w:tab/>
      </w:r>
      <w:r w:rsidR="000C630D" w:rsidRPr="001E111C">
        <w:rPr>
          <w:rFonts w:ascii="Times New Roman CYR" w:hAnsi="Times New Roman CYR"/>
          <w:b/>
          <w:sz w:val="24"/>
          <w:szCs w:val="24"/>
        </w:rPr>
        <w:tab/>
      </w:r>
      <w:r w:rsidR="000C630D" w:rsidRPr="001E111C">
        <w:rPr>
          <w:rFonts w:ascii="Times New Roman CYR" w:hAnsi="Times New Roman CYR"/>
          <w:b/>
          <w:sz w:val="24"/>
          <w:szCs w:val="24"/>
        </w:rPr>
        <w:tab/>
      </w:r>
      <w:r w:rsidR="000C630D" w:rsidRPr="001E111C">
        <w:rPr>
          <w:rFonts w:ascii="Times New Roman CYR" w:hAnsi="Times New Roman CYR"/>
          <w:b/>
          <w:sz w:val="24"/>
          <w:szCs w:val="24"/>
        </w:rPr>
        <w:tab/>
      </w:r>
      <w:r w:rsidR="000C630D" w:rsidRPr="001E111C">
        <w:rPr>
          <w:rFonts w:ascii="Times New Roman CYR" w:hAnsi="Times New Roman CYR"/>
          <w:b/>
          <w:sz w:val="24"/>
          <w:szCs w:val="24"/>
        </w:rPr>
        <w:tab/>
        <w:t xml:space="preserve">    </w:t>
      </w:r>
    </w:p>
    <w:p w:rsidR="000C630D" w:rsidRDefault="000C630D" w:rsidP="0051699D">
      <w:pPr>
        <w:framePr w:w="4297" w:h="853" w:hSpace="141" w:wrap="auto" w:vAnchor="text" w:hAnchor="page" w:x="1586" w:y="193"/>
        <w:tabs>
          <w:tab w:val="left" w:pos="3544"/>
        </w:tabs>
        <w:rPr>
          <w:b/>
          <w:sz w:val="22"/>
        </w:rPr>
      </w:pPr>
      <w:r>
        <w:rPr>
          <w:b/>
          <w:sz w:val="22"/>
        </w:rPr>
        <w:sym w:font="Symbol" w:char="F0E9"/>
      </w:r>
      <w:r>
        <w:rPr>
          <w:b/>
          <w:sz w:val="22"/>
        </w:rPr>
        <w:t xml:space="preserve">                                                                          </w:t>
      </w:r>
      <w:r>
        <w:rPr>
          <w:b/>
          <w:sz w:val="22"/>
        </w:rPr>
        <w:sym w:font="Symbol" w:char="F0F9"/>
      </w:r>
    </w:p>
    <w:p w:rsidR="00B84FDD" w:rsidRDefault="002E01E2" w:rsidP="001E111C">
      <w:pPr>
        <w:framePr w:w="4297" w:h="853" w:hSpace="141" w:wrap="auto" w:vAnchor="text" w:hAnchor="page" w:x="1586" w:y="193"/>
        <w:tabs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«дорожной карты»</w:t>
      </w:r>
    </w:p>
    <w:p w:rsidR="00222BF0" w:rsidRPr="00B25B8C" w:rsidRDefault="008D20C5" w:rsidP="002A06E8">
      <w:pPr>
        <w:framePr w:w="4297" w:h="853" w:hSpace="141" w:wrap="auto" w:vAnchor="text" w:hAnchor="page" w:x="1586" w:y="193"/>
        <w:tabs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A06E8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="002A06E8">
        <w:rPr>
          <w:b/>
          <w:sz w:val="24"/>
          <w:szCs w:val="24"/>
        </w:rPr>
        <w:t xml:space="preserve"> </w:t>
      </w:r>
      <w:r w:rsidR="00B84FDD">
        <w:rPr>
          <w:b/>
          <w:sz w:val="24"/>
          <w:szCs w:val="24"/>
        </w:rPr>
        <w:t xml:space="preserve"> работ</w:t>
      </w:r>
      <w:r w:rsidR="002A06E8">
        <w:rPr>
          <w:b/>
          <w:sz w:val="24"/>
          <w:szCs w:val="24"/>
        </w:rPr>
        <w:t>е</w:t>
      </w:r>
      <w:r w:rsidR="00B84FDD">
        <w:rPr>
          <w:b/>
          <w:sz w:val="24"/>
          <w:szCs w:val="24"/>
        </w:rPr>
        <w:t xml:space="preserve"> с молодежью </w:t>
      </w:r>
    </w:p>
    <w:p w:rsidR="000C630D" w:rsidRDefault="000C630D" w:rsidP="0051699D">
      <w:pPr>
        <w:framePr w:w="4297" w:h="853" w:hSpace="141" w:wrap="auto" w:vAnchor="text" w:hAnchor="page" w:x="1586" w:y="193"/>
        <w:tabs>
          <w:tab w:val="left" w:pos="3544"/>
        </w:tabs>
        <w:rPr>
          <w:b/>
          <w:sz w:val="22"/>
        </w:rPr>
      </w:pPr>
      <w:r>
        <w:rPr>
          <w:b/>
          <w:sz w:val="22"/>
        </w:rPr>
        <w:sym w:font="Symbol" w:char="F0EB"/>
      </w:r>
      <w:r>
        <w:rPr>
          <w:b/>
          <w:sz w:val="22"/>
        </w:rPr>
        <w:t xml:space="preserve">                                                                          </w:t>
      </w:r>
      <w:r>
        <w:rPr>
          <w:b/>
          <w:sz w:val="22"/>
        </w:rPr>
        <w:sym w:font="Symbol" w:char="F0FB"/>
      </w:r>
      <w:r>
        <w:rPr>
          <w:b/>
          <w:sz w:val="22"/>
        </w:rPr>
        <w:t xml:space="preserve">  </w:t>
      </w:r>
    </w:p>
    <w:p w:rsidR="000C630D" w:rsidRDefault="000C630D" w:rsidP="000C630D">
      <w:pPr>
        <w:spacing w:before="120"/>
        <w:ind w:firstLine="567"/>
        <w:jc w:val="both"/>
        <w:rPr>
          <w:b/>
          <w:sz w:val="22"/>
        </w:rPr>
      </w:pPr>
    </w:p>
    <w:p w:rsidR="004C3FBA" w:rsidRDefault="004C3FBA"/>
    <w:p w:rsidR="00FB6CD1" w:rsidRDefault="00FB6CD1"/>
    <w:p w:rsidR="00FB6CD1" w:rsidRDefault="00FB6CD1"/>
    <w:p w:rsidR="00B25B8C" w:rsidRDefault="00B25B8C" w:rsidP="00DC4433">
      <w:pPr>
        <w:jc w:val="both"/>
        <w:rPr>
          <w:sz w:val="24"/>
        </w:rPr>
      </w:pPr>
    </w:p>
    <w:p w:rsidR="008D20C5" w:rsidRDefault="008D20C5" w:rsidP="00DC4433">
      <w:pPr>
        <w:jc w:val="both"/>
        <w:rPr>
          <w:sz w:val="24"/>
        </w:rPr>
      </w:pPr>
    </w:p>
    <w:p w:rsidR="00222BF0" w:rsidRDefault="00222BF0" w:rsidP="008D20C5">
      <w:pPr>
        <w:pStyle w:val="1"/>
        <w:spacing w:line="240" w:lineRule="auto"/>
        <w:ind w:firstLine="708"/>
        <w:rPr>
          <w:rFonts w:cs="Calibri"/>
          <w:szCs w:val="24"/>
        </w:rPr>
      </w:pPr>
    </w:p>
    <w:p w:rsidR="00222BF0" w:rsidRDefault="00222BF0" w:rsidP="008D20C5">
      <w:pPr>
        <w:pStyle w:val="1"/>
        <w:spacing w:line="240" w:lineRule="auto"/>
        <w:ind w:firstLine="708"/>
        <w:rPr>
          <w:rFonts w:cs="Calibri"/>
          <w:szCs w:val="24"/>
        </w:rPr>
      </w:pPr>
    </w:p>
    <w:p w:rsidR="005F3372" w:rsidRPr="00AF13A6" w:rsidRDefault="00B809A9" w:rsidP="00AF13A6">
      <w:pPr>
        <w:pStyle w:val="1"/>
        <w:spacing w:line="240" w:lineRule="auto"/>
        <w:ind w:firstLine="708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</w:t>
      </w:r>
    </w:p>
    <w:p w:rsidR="00A2251D" w:rsidRDefault="00A2251D" w:rsidP="008D20C5">
      <w:pPr>
        <w:pStyle w:val="1"/>
        <w:spacing w:line="240" w:lineRule="auto"/>
        <w:ind w:firstLine="708"/>
        <w:rPr>
          <w:rFonts w:cs="Calibri"/>
          <w:szCs w:val="24"/>
        </w:rPr>
      </w:pPr>
    </w:p>
    <w:p w:rsidR="007A14E0" w:rsidRDefault="007A14E0" w:rsidP="008D20C5">
      <w:pPr>
        <w:pStyle w:val="1"/>
        <w:spacing w:line="240" w:lineRule="auto"/>
        <w:ind w:firstLine="708"/>
        <w:rPr>
          <w:rFonts w:cs="Calibri"/>
          <w:szCs w:val="24"/>
        </w:rPr>
      </w:pPr>
      <w:r>
        <w:rPr>
          <w:rFonts w:cs="Calibri"/>
          <w:szCs w:val="24"/>
        </w:rPr>
        <w:t>Во исполнение Плана мероприятий по переходу  к формированию «умной со</w:t>
      </w:r>
      <w:r w:rsidR="00CA25C2">
        <w:rPr>
          <w:rFonts w:cs="Calibri"/>
          <w:szCs w:val="24"/>
        </w:rPr>
        <w:t xml:space="preserve">циальной политики в </w:t>
      </w:r>
      <w:r>
        <w:rPr>
          <w:rFonts w:cs="Calibri"/>
          <w:szCs w:val="24"/>
        </w:rPr>
        <w:t xml:space="preserve"> Московской области </w:t>
      </w:r>
      <w:r w:rsidR="00CA25C2">
        <w:rPr>
          <w:rFonts w:cs="Calibri"/>
          <w:szCs w:val="24"/>
        </w:rPr>
        <w:t xml:space="preserve"> </w:t>
      </w:r>
    </w:p>
    <w:p w:rsidR="008D20C5" w:rsidRDefault="008D20C5" w:rsidP="008D20C5">
      <w:pPr>
        <w:pStyle w:val="1"/>
        <w:spacing w:line="240" w:lineRule="auto"/>
        <w:ind w:firstLine="708"/>
        <w:rPr>
          <w:rFonts w:cs="Calibri"/>
          <w:szCs w:val="24"/>
        </w:rPr>
      </w:pPr>
    </w:p>
    <w:p w:rsidR="00FB6CD1" w:rsidRPr="00B25B8C" w:rsidRDefault="00B25B8C" w:rsidP="007A14E0">
      <w:pPr>
        <w:pStyle w:val="1"/>
        <w:spacing w:line="240" w:lineRule="auto"/>
        <w:ind w:firstLine="708"/>
      </w:pPr>
      <w:r>
        <w:rPr>
          <w:rFonts w:ascii="Times New Roman CYR" w:hAnsi="Times New Roman CYR"/>
        </w:rPr>
        <w:t xml:space="preserve"> </w:t>
      </w:r>
      <w:r>
        <w:t xml:space="preserve"> </w:t>
      </w:r>
    </w:p>
    <w:p w:rsidR="00FB6CD1" w:rsidRDefault="002E01E2" w:rsidP="00FB6CD1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="00FB6CD1" w:rsidRPr="00FB6CD1">
        <w:rPr>
          <w:b/>
          <w:sz w:val="24"/>
          <w:szCs w:val="24"/>
        </w:rPr>
        <w:t>:</w:t>
      </w:r>
    </w:p>
    <w:p w:rsidR="008D20C5" w:rsidRDefault="008D20C5" w:rsidP="00FB6CD1">
      <w:pPr>
        <w:ind w:firstLine="720"/>
        <w:rPr>
          <w:b/>
          <w:sz w:val="24"/>
          <w:szCs w:val="24"/>
        </w:rPr>
      </w:pPr>
    </w:p>
    <w:p w:rsidR="00B25B8C" w:rsidRPr="00415FE4" w:rsidRDefault="00B25B8C" w:rsidP="00415FE4">
      <w:pPr>
        <w:widowControl w:val="0"/>
        <w:ind w:firstLine="540"/>
        <w:jc w:val="both"/>
        <w:rPr>
          <w:rFonts w:cs="Calibri"/>
          <w:sz w:val="24"/>
          <w:szCs w:val="24"/>
        </w:rPr>
      </w:pPr>
    </w:p>
    <w:p w:rsidR="00415FE4" w:rsidRPr="00415FE4" w:rsidRDefault="008D20C5" w:rsidP="00415FE4">
      <w:pPr>
        <w:widowControl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AF4180" w:rsidRPr="008D20C5">
        <w:rPr>
          <w:rFonts w:cs="Calibri"/>
          <w:sz w:val="24"/>
          <w:szCs w:val="24"/>
        </w:rPr>
        <w:t xml:space="preserve">Утвердить </w:t>
      </w:r>
      <w:r w:rsidR="002A06E8">
        <w:rPr>
          <w:rFonts w:cs="Calibri"/>
          <w:sz w:val="24"/>
          <w:szCs w:val="24"/>
        </w:rPr>
        <w:t xml:space="preserve">   </w:t>
      </w:r>
      <w:r w:rsidR="00AD66DA">
        <w:rPr>
          <w:rFonts w:cs="Calibri"/>
          <w:sz w:val="24"/>
          <w:szCs w:val="24"/>
        </w:rPr>
        <w:t xml:space="preserve"> </w:t>
      </w:r>
      <w:r w:rsidR="00415FE4">
        <w:rPr>
          <w:rFonts w:cs="Calibri"/>
          <w:sz w:val="24"/>
          <w:szCs w:val="24"/>
        </w:rPr>
        <w:t xml:space="preserve">План </w:t>
      </w:r>
      <w:r w:rsidR="00415FE4" w:rsidRPr="00415FE4">
        <w:rPr>
          <w:rFonts w:cs="Calibri"/>
          <w:sz w:val="24"/>
          <w:szCs w:val="24"/>
        </w:rPr>
        <w:t>мероприятий («дорожн</w:t>
      </w:r>
      <w:r w:rsidR="00B84FDD">
        <w:rPr>
          <w:rFonts w:cs="Calibri"/>
          <w:sz w:val="24"/>
          <w:szCs w:val="24"/>
        </w:rPr>
        <w:t>ую</w:t>
      </w:r>
      <w:r w:rsidR="00415FE4" w:rsidRPr="00415FE4">
        <w:rPr>
          <w:rFonts w:cs="Calibri"/>
          <w:sz w:val="24"/>
          <w:szCs w:val="24"/>
        </w:rPr>
        <w:t xml:space="preserve"> карт</w:t>
      </w:r>
      <w:r w:rsidR="00B84FDD">
        <w:rPr>
          <w:rFonts w:cs="Calibri"/>
          <w:sz w:val="24"/>
          <w:szCs w:val="24"/>
        </w:rPr>
        <w:t>у</w:t>
      </w:r>
      <w:r w:rsidR="00415FE4" w:rsidRPr="00415FE4">
        <w:rPr>
          <w:rFonts w:cs="Calibri"/>
          <w:sz w:val="24"/>
          <w:szCs w:val="24"/>
        </w:rPr>
        <w:t xml:space="preserve">») </w:t>
      </w:r>
      <w:r w:rsidR="00B84FDD" w:rsidRPr="008D20C5">
        <w:rPr>
          <w:rFonts w:cs="Calibri"/>
          <w:sz w:val="24"/>
          <w:szCs w:val="24"/>
        </w:rPr>
        <w:t xml:space="preserve">по </w:t>
      </w:r>
      <w:r w:rsidR="00B84FDD">
        <w:rPr>
          <w:rFonts w:cs="Calibri"/>
          <w:sz w:val="24"/>
          <w:szCs w:val="24"/>
        </w:rPr>
        <w:t xml:space="preserve">повышению эффективности сферы </w:t>
      </w:r>
      <w:r w:rsidR="002A06E8">
        <w:rPr>
          <w:rFonts w:cs="Calibri"/>
          <w:sz w:val="24"/>
          <w:szCs w:val="24"/>
        </w:rPr>
        <w:t xml:space="preserve"> </w:t>
      </w:r>
      <w:r w:rsidR="00B84FDD">
        <w:rPr>
          <w:rFonts w:cs="Calibri"/>
          <w:sz w:val="24"/>
          <w:szCs w:val="24"/>
        </w:rPr>
        <w:t xml:space="preserve"> </w:t>
      </w:r>
      <w:r w:rsidR="00B84FDD" w:rsidRPr="00415FE4">
        <w:rPr>
          <w:rFonts w:cs="Calibri"/>
          <w:sz w:val="24"/>
          <w:szCs w:val="24"/>
        </w:rPr>
        <w:t>работ</w:t>
      </w:r>
      <w:r w:rsidR="00B84FDD">
        <w:rPr>
          <w:rFonts w:cs="Calibri"/>
          <w:sz w:val="24"/>
          <w:szCs w:val="24"/>
        </w:rPr>
        <w:t>ы</w:t>
      </w:r>
      <w:r w:rsidR="00B84FDD" w:rsidRPr="00415FE4">
        <w:rPr>
          <w:rFonts w:cs="Calibri"/>
          <w:sz w:val="24"/>
          <w:szCs w:val="24"/>
        </w:rPr>
        <w:t xml:space="preserve"> с молодежью</w:t>
      </w:r>
      <w:r w:rsidR="00B84FDD">
        <w:rPr>
          <w:rFonts w:cs="Calibri"/>
          <w:sz w:val="24"/>
          <w:szCs w:val="24"/>
        </w:rPr>
        <w:t xml:space="preserve"> </w:t>
      </w:r>
      <w:r w:rsidR="00B84FDD" w:rsidRPr="008D20C5">
        <w:rPr>
          <w:rFonts w:cs="Calibri"/>
          <w:sz w:val="24"/>
          <w:szCs w:val="24"/>
        </w:rPr>
        <w:t>муниципального образования «Городск</w:t>
      </w:r>
      <w:r w:rsidR="002A06E8">
        <w:rPr>
          <w:rFonts w:cs="Calibri"/>
          <w:sz w:val="24"/>
          <w:szCs w:val="24"/>
        </w:rPr>
        <w:t>ое поселение Хорлово</w:t>
      </w:r>
      <w:r w:rsidR="00B84FDD" w:rsidRPr="008D20C5">
        <w:rPr>
          <w:rFonts w:cs="Calibri"/>
          <w:sz w:val="24"/>
          <w:szCs w:val="24"/>
        </w:rPr>
        <w:t xml:space="preserve"> </w:t>
      </w:r>
      <w:r w:rsidR="002A06E8">
        <w:rPr>
          <w:rFonts w:cs="Calibri"/>
          <w:sz w:val="24"/>
          <w:szCs w:val="24"/>
        </w:rPr>
        <w:t xml:space="preserve"> </w:t>
      </w:r>
      <w:r w:rsidR="00B84FDD" w:rsidRPr="008D20C5">
        <w:rPr>
          <w:rFonts w:cs="Calibri"/>
          <w:sz w:val="24"/>
          <w:szCs w:val="24"/>
        </w:rPr>
        <w:t xml:space="preserve"> </w:t>
      </w:r>
      <w:r w:rsidR="002A06E8">
        <w:rPr>
          <w:rFonts w:cs="Calibri"/>
          <w:sz w:val="24"/>
          <w:szCs w:val="24"/>
        </w:rPr>
        <w:t xml:space="preserve"> </w:t>
      </w:r>
      <w:r w:rsidR="00B84FDD" w:rsidRPr="008D20C5">
        <w:rPr>
          <w:rFonts w:cs="Calibri"/>
          <w:sz w:val="24"/>
          <w:szCs w:val="24"/>
        </w:rPr>
        <w:t xml:space="preserve"> </w:t>
      </w:r>
      <w:r w:rsidR="00B84FDD">
        <w:rPr>
          <w:rFonts w:cs="Calibri"/>
          <w:sz w:val="24"/>
          <w:szCs w:val="24"/>
        </w:rPr>
        <w:t xml:space="preserve">с учетом </w:t>
      </w:r>
      <w:r w:rsidR="00415FE4" w:rsidRPr="00415FE4">
        <w:rPr>
          <w:rFonts w:cs="Calibri"/>
          <w:sz w:val="24"/>
          <w:szCs w:val="24"/>
        </w:rPr>
        <w:t>реализации «умной социальной политики»</w:t>
      </w:r>
      <w:r w:rsidR="00B84FDD">
        <w:rPr>
          <w:rFonts w:cs="Calibri"/>
          <w:sz w:val="24"/>
          <w:szCs w:val="24"/>
        </w:rPr>
        <w:t xml:space="preserve"> </w:t>
      </w:r>
      <w:r w:rsidR="00415FE4" w:rsidRPr="00415FE4">
        <w:rPr>
          <w:rFonts w:cs="Calibri"/>
          <w:sz w:val="24"/>
          <w:szCs w:val="24"/>
        </w:rPr>
        <w:t xml:space="preserve"> </w:t>
      </w:r>
      <w:r w:rsidR="00B84FDD">
        <w:rPr>
          <w:rFonts w:cs="Calibri"/>
          <w:sz w:val="24"/>
          <w:szCs w:val="24"/>
        </w:rPr>
        <w:t>в сфере</w:t>
      </w:r>
      <w:r w:rsidR="00415FE4" w:rsidRPr="00415FE4">
        <w:rPr>
          <w:rFonts w:cs="Calibri"/>
          <w:sz w:val="24"/>
          <w:szCs w:val="24"/>
        </w:rPr>
        <w:t xml:space="preserve"> </w:t>
      </w:r>
      <w:r w:rsidR="002A06E8">
        <w:rPr>
          <w:rFonts w:cs="Calibri"/>
          <w:sz w:val="24"/>
          <w:szCs w:val="24"/>
        </w:rPr>
        <w:t xml:space="preserve"> </w:t>
      </w:r>
      <w:r w:rsidR="00415FE4">
        <w:rPr>
          <w:rFonts w:cs="Calibri"/>
          <w:sz w:val="24"/>
          <w:szCs w:val="24"/>
        </w:rPr>
        <w:t xml:space="preserve"> </w:t>
      </w:r>
      <w:r w:rsidR="00415FE4" w:rsidRPr="00415FE4">
        <w:rPr>
          <w:rFonts w:cs="Calibri"/>
          <w:sz w:val="24"/>
          <w:szCs w:val="24"/>
        </w:rPr>
        <w:t>работ</w:t>
      </w:r>
      <w:r w:rsidR="002A06E8">
        <w:rPr>
          <w:rFonts w:cs="Calibri"/>
          <w:sz w:val="24"/>
          <w:szCs w:val="24"/>
        </w:rPr>
        <w:t>ы</w:t>
      </w:r>
      <w:r w:rsidR="00415FE4" w:rsidRPr="00415FE4">
        <w:rPr>
          <w:rFonts w:cs="Calibri"/>
          <w:sz w:val="24"/>
          <w:szCs w:val="24"/>
        </w:rPr>
        <w:t xml:space="preserve"> с молодежью</w:t>
      </w:r>
      <w:r w:rsidR="00CA25C2">
        <w:rPr>
          <w:rFonts w:cs="Calibri"/>
          <w:sz w:val="24"/>
          <w:szCs w:val="24"/>
        </w:rPr>
        <w:t xml:space="preserve"> </w:t>
      </w:r>
      <w:r w:rsidR="00CA25C2" w:rsidRPr="00CA25C2">
        <w:rPr>
          <w:rFonts w:cs="Calibri"/>
          <w:sz w:val="24"/>
          <w:szCs w:val="24"/>
        </w:rPr>
        <w:t>в  Московской области</w:t>
      </w:r>
      <w:r w:rsidR="00CA25C2">
        <w:rPr>
          <w:rFonts w:cs="Calibri"/>
          <w:szCs w:val="24"/>
        </w:rPr>
        <w:t xml:space="preserve">  </w:t>
      </w:r>
      <w:r w:rsidR="00B84FDD">
        <w:rPr>
          <w:rFonts w:cs="Calibri"/>
          <w:sz w:val="24"/>
          <w:szCs w:val="24"/>
        </w:rPr>
        <w:t xml:space="preserve">на 2013-2018 годы  </w:t>
      </w:r>
      <w:r w:rsidR="00415FE4" w:rsidRPr="008D20C5">
        <w:rPr>
          <w:rFonts w:cs="Calibri"/>
          <w:sz w:val="24"/>
          <w:szCs w:val="24"/>
        </w:rPr>
        <w:t>(прилагается).</w:t>
      </w:r>
    </w:p>
    <w:p w:rsidR="00415FE4" w:rsidRPr="00415FE4" w:rsidRDefault="002A06E8" w:rsidP="00415FE4">
      <w:pPr>
        <w:widowControl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B25B8C" w:rsidRPr="00AF4180" w:rsidRDefault="002A06E8" w:rsidP="00AF4180">
      <w:pPr>
        <w:ind w:firstLine="540"/>
        <w:jc w:val="both"/>
        <w:rPr>
          <w:sz w:val="24"/>
        </w:rPr>
      </w:pPr>
      <w:r>
        <w:rPr>
          <w:rFonts w:ascii="Times New Roman CYR" w:hAnsi="Times New Roman CYR"/>
          <w:sz w:val="24"/>
        </w:rPr>
        <w:t>2</w:t>
      </w:r>
      <w:r w:rsidR="00B25B8C">
        <w:rPr>
          <w:rFonts w:ascii="Times New Roman CYR" w:hAnsi="Times New Roman CYR"/>
          <w:sz w:val="24"/>
        </w:rPr>
        <w:t xml:space="preserve">. </w:t>
      </w:r>
      <w:proofErr w:type="gramStart"/>
      <w:r w:rsidR="00B25B8C">
        <w:rPr>
          <w:rFonts w:ascii="Times New Roman CYR" w:hAnsi="Times New Roman CYR"/>
          <w:sz w:val="24"/>
        </w:rPr>
        <w:t>Контроль за</w:t>
      </w:r>
      <w:proofErr w:type="gramEnd"/>
      <w:r w:rsidR="00B25B8C">
        <w:rPr>
          <w:rFonts w:ascii="Times New Roman CYR" w:hAnsi="Times New Roman CYR"/>
          <w:sz w:val="24"/>
        </w:rPr>
        <w:t xml:space="preserve"> исп</w:t>
      </w:r>
      <w:r w:rsidR="002E01E2">
        <w:rPr>
          <w:rFonts w:ascii="Times New Roman CYR" w:hAnsi="Times New Roman CYR"/>
          <w:sz w:val="24"/>
        </w:rPr>
        <w:t>олнением настоящего постановления</w:t>
      </w:r>
      <w:r w:rsidR="00B25B8C">
        <w:rPr>
          <w:rFonts w:ascii="Times New Roman CYR" w:hAnsi="Times New Roman CYR"/>
          <w:sz w:val="24"/>
        </w:rPr>
        <w:t xml:space="preserve"> </w:t>
      </w:r>
      <w:r w:rsidR="00AF4180">
        <w:rPr>
          <w:rFonts w:ascii="Times New Roman CYR" w:hAnsi="Times New Roman CYR"/>
          <w:sz w:val="24"/>
        </w:rPr>
        <w:t xml:space="preserve">оставляю за собой.  </w:t>
      </w:r>
    </w:p>
    <w:p w:rsidR="00B25B8C" w:rsidRDefault="00B25B8C" w:rsidP="00B25B8C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B25B8C" w:rsidRDefault="00B25B8C" w:rsidP="00B25B8C">
      <w:pPr>
        <w:ind w:firstLine="709"/>
        <w:jc w:val="both"/>
        <w:rPr>
          <w:sz w:val="24"/>
        </w:rPr>
      </w:pPr>
    </w:p>
    <w:p w:rsidR="00DB2E9F" w:rsidRDefault="00DB2E9F" w:rsidP="00B25B8C">
      <w:pPr>
        <w:ind w:firstLine="709"/>
        <w:jc w:val="both"/>
        <w:rPr>
          <w:sz w:val="24"/>
        </w:rPr>
      </w:pPr>
    </w:p>
    <w:p w:rsidR="00DB2E9F" w:rsidRDefault="00DB2E9F" w:rsidP="00B25B8C">
      <w:pPr>
        <w:ind w:firstLine="709"/>
        <w:jc w:val="both"/>
        <w:rPr>
          <w:sz w:val="24"/>
        </w:rPr>
      </w:pPr>
    </w:p>
    <w:p w:rsidR="00DB2E9F" w:rsidRDefault="00DB2E9F" w:rsidP="00B25B8C">
      <w:pPr>
        <w:ind w:firstLine="709"/>
        <w:jc w:val="both"/>
        <w:rPr>
          <w:sz w:val="24"/>
        </w:rPr>
      </w:pPr>
    </w:p>
    <w:p w:rsidR="00952A61" w:rsidRPr="00952A61" w:rsidRDefault="00AD66DA" w:rsidP="002A06E8">
      <w:pPr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</w:t>
      </w:r>
      <w:r w:rsidR="002A06E8">
        <w:rPr>
          <w:rFonts w:ascii="Times New Roman CYR" w:hAnsi="Times New Roman CYR"/>
          <w:sz w:val="24"/>
        </w:rPr>
        <w:t xml:space="preserve"> </w:t>
      </w:r>
      <w:r w:rsidR="00952A61" w:rsidRPr="00952A61">
        <w:rPr>
          <w:rFonts w:ascii="Times New Roman CYR" w:hAnsi="Times New Roman CYR"/>
          <w:sz w:val="24"/>
        </w:rPr>
        <w:t xml:space="preserve"> </w:t>
      </w:r>
      <w:r w:rsidR="002A06E8">
        <w:rPr>
          <w:rFonts w:ascii="Times New Roman CYR" w:hAnsi="Times New Roman CYR"/>
          <w:sz w:val="24"/>
        </w:rPr>
        <w:t>Г</w:t>
      </w:r>
      <w:r w:rsidR="00952A61" w:rsidRPr="00952A61">
        <w:rPr>
          <w:rFonts w:ascii="Times New Roman CYR" w:hAnsi="Times New Roman CYR"/>
          <w:sz w:val="24"/>
        </w:rPr>
        <w:t>лав</w:t>
      </w:r>
      <w:r w:rsidR="002A06E8">
        <w:rPr>
          <w:rFonts w:ascii="Times New Roman CYR" w:hAnsi="Times New Roman CYR"/>
          <w:sz w:val="24"/>
        </w:rPr>
        <w:t>а</w:t>
      </w:r>
      <w:r w:rsidR="00952A61" w:rsidRPr="00952A61">
        <w:rPr>
          <w:rFonts w:ascii="Times New Roman CYR" w:hAnsi="Times New Roman CYR"/>
          <w:sz w:val="24"/>
        </w:rPr>
        <w:t xml:space="preserve"> администрации город</w:t>
      </w:r>
      <w:r w:rsidR="002A06E8">
        <w:rPr>
          <w:rFonts w:ascii="Times New Roman CYR" w:hAnsi="Times New Roman CYR"/>
          <w:sz w:val="24"/>
        </w:rPr>
        <w:t>ского поселения Хорлово</w:t>
      </w:r>
      <w:r w:rsidR="00952A61" w:rsidRPr="00952A61">
        <w:rPr>
          <w:rFonts w:ascii="Times New Roman CYR" w:hAnsi="Times New Roman CYR"/>
          <w:sz w:val="24"/>
        </w:rPr>
        <w:t xml:space="preserve">                             </w:t>
      </w:r>
      <w:r w:rsidR="002A06E8">
        <w:rPr>
          <w:rFonts w:ascii="Times New Roman CYR" w:hAnsi="Times New Roman CYR"/>
          <w:sz w:val="24"/>
        </w:rPr>
        <w:t>А.М. Покровский</w:t>
      </w:r>
    </w:p>
    <w:p w:rsidR="00B25B8C" w:rsidRDefault="00B25B8C" w:rsidP="00952A61">
      <w:pPr>
        <w:ind w:firstLine="708"/>
      </w:pPr>
    </w:p>
    <w:p w:rsidR="00B25B8C" w:rsidRDefault="00B25B8C" w:rsidP="00B25B8C">
      <w:pPr>
        <w:ind w:firstLine="709"/>
        <w:jc w:val="both"/>
        <w:rPr>
          <w:sz w:val="24"/>
        </w:rPr>
      </w:pPr>
    </w:p>
    <w:p w:rsidR="00B25B8C" w:rsidRDefault="00B25B8C" w:rsidP="00B25B8C">
      <w:pPr>
        <w:ind w:firstLine="709"/>
        <w:jc w:val="both"/>
        <w:rPr>
          <w:sz w:val="24"/>
        </w:rPr>
      </w:pPr>
    </w:p>
    <w:p w:rsidR="00B10B20" w:rsidRDefault="00B10B20" w:rsidP="00DC4433">
      <w:pPr>
        <w:jc w:val="both"/>
        <w:rPr>
          <w:rFonts w:ascii="Times New Roman CYR" w:hAnsi="Times New Roman CYR"/>
          <w:sz w:val="24"/>
        </w:rPr>
      </w:pPr>
    </w:p>
    <w:p w:rsidR="00B10B20" w:rsidRDefault="00B10B20" w:rsidP="00B25B8C">
      <w:pPr>
        <w:ind w:firstLine="709"/>
        <w:jc w:val="both"/>
        <w:rPr>
          <w:rFonts w:ascii="Times New Roman CYR" w:hAnsi="Times New Roman CYR"/>
          <w:sz w:val="24"/>
        </w:rPr>
      </w:pPr>
    </w:p>
    <w:p w:rsidR="008D20C5" w:rsidRDefault="008D20C5" w:rsidP="00B25B8C">
      <w:pPr>
        <w:ind w:firstLine="709"/>
        <w:jc w:val="both"/>
        <w:rPr>
          <w:rFonts w:ascii="Times New Roman CYR" w:hAnsi="Times New Roman CYR"/>
          <w:sz w:val="24"/>
        </w:rPr>
      </w:pPr>
    </w:p>
    <w:p w:rsidR="003A038A" w:rsidRDefault="003A038A" w:rsidP="00B25B8C">
      <w:pPr>
        <w:ind w:firstLine="709"/>
        <w:jc w:val="both"/>
        <w:rPr>
          <w:rFonts w:ascii="Times New Roman CYR" w:hAnsi="Times New Roman CYR"/>
          <w:sz w:val="24"/>
        </w:rPr>
      </w:pPr>
    </w:p>
    <w:p w:rsidR="003A038A" w:rsidRDefault="003A038A" w:rsidP="00B25B8C">
      <w:pPr>
        <w:ind w:firstLine="709"/>
        <w:jc w:val="both"/>
        <w:rPr>
          <w:rFonts w:ascii="Times New Roman CYR" w:hAnsi="Times New Roman CYR"/>
          <w:sz w:val="24"/>
        </w:rPr>
      </w:pPr>
    </w:p>
    <w:p w:rsidR="00952A61" w:rsidRDefault="00952A61" w:rsidP="00BB1DB0">
      <w:pPr>
        <w:jc w:val="both"/>
        <w:rPr>
          <w:rFonts w:ascii="Times New Roman CYR" w:hAnsi="Times New Roman CYR"/>
          <w:sz w:val="18"/>
          <w:szCs w:val="18"/>
        </w:rPr>
      </w:pPr>
    </w:p>
    <w:p w:rsidR="00AD66DA" w:rsidRDefault="00AD66DA" w:rsidP="00BB1DB0">
      <w:pPr>
        <w:jc w:val="both"/>
        <w:rPr>
          <w:rFonts w:ascii="Times New Roman CYR" w:hAnsi="Times New Roman CYR"/>
          <w:sz w:val="18"/>
          <w:szCs w:val="18"/>
        </w:rPr>
      </w:pPr>
    </w:p>
    <w:p w:rsidR="00AD66DA" w:rsidRDefault="00937EC3" w:rsidP="00AD66DA">
      <w:pPr>
        <w:jc w:val="both"/>
        <w:rPr>
          <w:rFonts w:ascii="Times New Roman CYR" w:hAnsi="Times New Roman CYR"/>
          <w:szCs w:val="24"/>
        </w:rPr>
        <w:sectPr w:rsidR="00AD66DA" w:rsidSect="00A2251D">
          <w:pgSz w:w="11906" w:h="16838"/>
          <w:pgMar w:top="426" w:right="567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AD66DA" w:rsidRDefault="00AD66DA" w:rsidP="00AD66DA">
      <w:pPr>
        <w:pStyle w:val="21"/>
        <w:ind w:firstLine="0"/>
        <w:jc w:val="right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</w:rPr>
        <w:lastRenderedPageBreak/>
        <w:t>УТВЕРЖДЕНО</w:t>
      </w:r>
      <w:r w:rsidR="00A2251D">
        <w:rPr>
          <w:rFonts w:ascii="Times New Roman CYR" w:hAnsi="Times New Roman CYR"/>
          <w:szCs w:val="24"/>
        </w:rPr>
        <w:t xml:space="preserve">                         </w:t>
      </w:r>
    </w:p>
    <w:p w:rsidR="00A2251D" w:rsidRDefault="00C8723D" w:rsidP="00AD66DA">
      <w:pPr>
        <w:pStyle w:val="21"/>
        <w:ind w:firstLine="0"/>
        <w:jc w:val="right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 xml:space="preserve">   </w:t>
      </w:r>
      <w:r w:rsidR="005F243B">
        <w:rPr>
          <w:rFonts w:ascii="Times New Roman CYR" w:hAnsi="Times New Roman CYR"/>
          <w:szCs w:val="24"/>
        </w:rPr>
        <w:t xml:space="preserve">Решением </w:t>
      </w:r>
      <w:r w:rsidR="00A2251D" w:rsidRPr="00161FAC">
        <w:rPr>
          <w:rFonts w:ascii="Times New Roman CYR" w:hAnsi="Times New Roman CYR"/>
          <w:szCs w:val="24"/>
        </w:rPr>
        <w:t xml:space="preserve"> </w:t>
      </w:r>
      <w:r w:rsidR="00B56398">
        <w:rPr>
          <w:rFonts w:ascii="Times New Roman CYR" w:hAnsi="Times New Roman CYR"/>
          <w:szCs w:val="24"/>
        </w:rPr>
        <w:t xml:space="preserve">Главы </w:t>
      </w:r>
      <w:proofErr w:type="gramStart"/>
      <w:r w:rsidR="005F243B">
        <w:rPr>
          <w:rFonts w:ascii="Times New Roman CYR" w:hAnsi="Times New Roman CYR"/>
          <w:szCs w:val="24"/>
        </w:rPr>
        <w:t>городского</w:t>
      </w:r>
      <w:proofErr w:type="gramEnd"/>
    </w:p>
    <w:p w:rsidR="005F243B" w:rsidRPr="00161FAC" w:rsidRDefault="005F243B" w:rsidP="00AD66DA">
      <w:pPr>
        <w:pStyle w:val="21"/>
        <w:ind w:firstLine="0"/>
        <w:jc w:val="right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>Поселения Хорлово</w:t>
      </w:r>
    </w:p>
    <w:p w:rsidR="00A2251D" w:rsidRDefault="00A2251D" w:rsidP="00AD66DA">
      <w:pPr>
        <w:jc w:val="right"/>
        <w:rPr>
          <w:sz w:val="24"/>
        </w:rPr>
      </w:pPr>
      <w:r w:rsidRPr="00161FAC"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 CYR" w:hAnsi="Times New Roman CYR"/>
          <w:sz w:val="24"/>
          <w:szCs w:val="24"/>
        </w:rPr>
        <w:t xml:space="preserve">    «_</w:t>
      </w:r>
      <w:r w:rsidR="005F243B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_» ___</w:t>
      </w:r>
      <w:r w:rsidR="005F243B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_______201</w:t>
      </w:r>
      <w:r w:rsidR="00AD66DA">
        <w:rPr>
          <w:rFonts w:ascii="Times New Roman CYR" w:hAnsi="Times New Roman CYR"/>
          <w:sz w:val="24"/>
          <w:szCs w:val="24"/>
        </w:rPr>
        <w:t>4</w:t>
      </w:r>
      <w:r>
        <w:rPr>
          <w:rFonts w:ascii="Times New Roman CYR" w:hAnsi="Times New Roman CYR"/>
          <w:sz w:val="24"/>
          <w:szCs w:val="24"/>
        </w:rPr>
        <w:t xml:space="preserve">  №</w:t>
      </w:r>
      <w:r w:rsidR="00937EC3">
        <w:rPr>
          <w:rFonts w:ascii="Times New Roman CYR" w:hAnsi="Times New Roman CYR"/>
          <w:sz w:val="24"/>
          <w:szCs w:val="24"/>
        </w:rPr>
        <w:t>_</w:t>
      </w:r>
      <w:r w:rsidR="005F243B">
        <w:rPr>
          <w:rFonts w:ascii="Times New Roman CYR" w:hAnsi="Times New Roman CYR"/>
          <w:sz w:val="24"/>
          <w:szCs w:val="24"/>
        </w:rPr>
        <w:t xml:space="preserve"> ___</w:t>
      </w:r>
      <w:r w:rsidRPr="00161FAC"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</w:p>
    <w:p w:rsidR="00B25B8C" w:rsidRDefault="00B25B8C" w:rsidP="004B1C4C">
      <w:pPr>
        <w:jc w:val="center"/>
        <w:rPr>
          <w:rFonts w:ascii="Times New Roman CYR" w:hAnsi="Times New Roman CYR"/>
          <w:sz w:val="24"/>
        </w:rPr>
      </w:pPr>
    </w:p>
    <w:p w:rsidR="00DC4433" w:rsidRDefault="00AE1C06" w:rsidP="004B1C4C">
      <w:pPr>
        <w:jc w:val="center"/>
        <w:rPr>
          <w:rFonts w:cs="Calibri"/>
          <w:b/>
          <w:sz w:val="24"/>
          <w:szCs w:val="24"/>
        </w:rPr>
      </w:pPr>
      <w:hyperlink w:anchor="Par29" w:history="1">
        <w:r w:rsidR="00AF4180" w:rsidRPr="00AF4180">
          <w:rPr>
            <w:rFonts w:cs="Calibri"/>
            <w:b/>
            <w:sz w:val="24"/>
            <w:szCs w:val="24"/>
          </w:rPr>
          <w:t>План</w:t>
        </w:r>
      </w:hyperlink>
      <w:r w:rsidR="00DC4433">
        <w:rPr>
          <w:rFonts w:cs="Calibri"/>
          <w:b/>
          <w:sz w:val="24"/>
          <w:szCs w:val="24"/>
        </w:rPr>
        <w:t xml:space="preserve"> мероприятий («дорожная карта</w:t>
      </w:r>
      <w:r w:rsidR="00AF4180" w:rsidRPr="00AF4180">
        <w:rPr>
          <w:rFonts w:cs="Calibri"/>
          <w:b/>
          <w:sz w:val="24"/>
          <w:szCs w:val="24"/>
        </w:rPr>
        <w:t>»)</w:t>
      </w:r>
    </w:p>
    <w:p w:rsidR="00B25B8C" w:rsidRDefault="008758F5" w:rsidP="004B1C4C">
      <w:pPr>
        <w:jc w:val="center"/>
        <w:rPr>
          <w:rFonts w:cs="Calibri"/>
          <w:b/>
          <w:sz w:val="24"/>
          <w:szCs w:val="24"/>
        </w:rPr>
      </w:pPr>
      <w:r w:rsidRPr="008758F5">
        <w:rPr>
          <w:rFonts w:cs="Calibri"/>
          <w:b/>
          <w:sz w:val="24"/>
          <w:szCs w:val="24"/>
        </w:rPr>
        <w:t xml:space="preserve">по повышению эффективности сферы </w:t>
      </w:r>
      <w:r w:rsidR="005F243B">
        <w:rPr>
          <w:rFonts w:cs="Calibri"/>
          <w:b/>
          <w:sz w:val="24"/>
          <w:szCs w:val="24"/>
        </w:rPr>
        <w:t xml:space="preserve"> </w:t>
      </w:r>
      <w:r w:rsidRPr="008758F5">
        <w:rPr>
          <w:rFonts w:cs="Calibri"/>
          <w:b/>
          <w:sz w:val="24"/>
          <w:szCs w:val="24"/>
        </w:rPr>
        <w:t xml:space="preserve"> работы с молодежью муниципального образования «</w:t>
      </w:r>
      <w:r w:rsidR="005F243B">
        <w:rPr>
          <w:rFonts w:cs="Calibri"/>
          <w:b/>
          <w:sz w:val="24"/>
          <w:szCs w:val="24"/>
        </w:rPr>
        <w:tab/>
        <w:t>Городское поселение Хорлово</w:t>
      </w:r>
      <w:r w:rsidRPr="008758F5">
        <w:rPr>
          <w:rFonts w:cs="Calibri"/>
          <w:b/>
          <w:sz w:val="24"/>
          <w:szCs w:val="24"/>
        </w:rPr>
        <w:t>» с учетом реализации «умной социальной политики»  в сфере физической культуры, спорта и работе с молодежью</w:t>
      </w:r>
      <w:r w:rsidR="00CA25C2">
        <w:rPr>
          <w:rFonts w:cs="Calibri"/>
          <w:b/>
          <w:sz w:val="24"/>
          <w:szCs w:val="24"/>
        </w:rPr>
        <w:t xml:space="preserve"> в Московской области </w:t>
      </w:r>
      <w:r w:rsidRPr="008758F5">
        <w:rPr>
          <w:rFonts w:cs="Calibri"/>
          <w:b/>
          <w:sz w:val="24"/>
          <w:szCs w:val="24"/>
        </w:rPr>
        <w:t>на 2013-2018 годы</w:t>
      </w:r>
    </w:p>
    <w:p w:rsidR="008758F5" w:rsidRPr="008D20C5" w:rsidRDefault="008758F5" w:rsidP="004B1C4C">
      <w:pPr>
        <w:jc w:val="center"/>
        <w:rPr>
          <w:rFonts w:cs="Calibri"/>
          <w:b/>
          <w:sz w:val="24"/>
          <w:szCs w:val="24"/>
        </w:rPr>
      </w:pPr>
    </w:p>
    <w:p w:rsidR="0043536C" w:rsidRPr="00A0448B" w:rsidRDefault="00AF4180" w:rsidP="00D9536B">
      <w:pPr>
        <w:widowControl w:val="0"/>
        <w:numPr>
          <w:ilvl w:val="0"/>
          <w:numId w:val="6"/>
        </w:numPr>
        <w:jc w:val="center"/>
        <w:outlineLvl w:val="1"/>
        <w:rPr>
          <w:rFonts w:cs="Calibri"/>
          <w:sz w:val="24"/>
          <w:szCs w:val="24"/>
          <w:lang w:val="en-US"/>
        </w:rPr>
      </w:pPr>
      <w:r w:rsidRPr="00054A08">
        <w:rPr>
          <w:rFonts w:cs="Calibri"/>
          <w:b/>
          <w:sz w:val="24"/>
          <w:szCs w:val="24"/>
        </w:rPr>
        <w:t>Цель разработки «дорожной карты»</w:t>
      </w:r>
    </w:p>
    <w:p w:rsidR="00A0448B" w:rsidRPr="00054A08" w:rsidRDefault="00A0448B" w:rsidP="00A0448B">
      <w:pPr>
        <w:widowControl w:val="0"/>
        <w:ind w:left="1080"/>
        <w:outlineLvl w:val="1"/>
        <w:rPr>
          <w:rFonts w:cs="Calibri"/>
          <w:sz w:val="24"/>
          <w:szCs w:val="24"/>
          <w:lang w:val="en-US"/>
        </w:rPr>
      </w:pPr>
    </w:p>
    <w:p w:rsidR="00AF4180" w:rsidRDefault="00AF4180" w:rsidP="004B1C4C">
      <w:pPr>
        <w:widowControl w:val="0"/>
        <w:ind w:firstLine="708"/>
        <w:jc w:val="both"/>
        <w:rPr>
          <w:rFonts w:cs="Calibri"/>
          <w:sz w:val="24"/>
          <w:szCs w:val="24"/>
        </w:rPr>
      </w:pPr>
      <w:r w:rsidRPr="00273AE4">
        <w:rPr>
          <w:rFonts w:cs="Calibri"/>
          <w:sz w:val="24"/>
          <w:szCs w:val="24"/>
        </w:rPr>
        <w:t>Целями</w:t>
      </w:r>
      <w:r w:rsidR="008450AF">
        <w:rPr>
          <w:rFonts w:cs="Calibri"/>
          <w:sz w:val="24"/>
          <w:szCs w:val="24"/>
        </w:rPr>
        <w:t xml:space="preserve"> </w:t>
      </w:r>
      <w:r w:rsidRPr="00273AE4">
        <w:rPr>
          <w:rFonts w:cs="Calibri"/>
          <w:sz w:val="24"/>
          <w:szCs w:val="24"/>
        </w:rPr>
        <w:t xml:space="preserve"> </w:t>
      </w:r>
      <w:r w:rsidR="008450AF">
        <w:rPr>
          <w:rFonts w:cs="Calibri"/>
          <w:sz w:val="24"/>
          <w:szCs w:val="24"/>
        </w:rPr>
        <w:t xml:space="preserve"> «дорожной карты» </w:t>
      </w:r>
      <w:r w:rsidRPr="00273AE4">
        <w:rPr>
          <w:rFonts w:cs="Calibri"/>
          <w:sz w:val="24"/>
          <w:szCs w:val="24"/>
        </w:rPr>
        <w:t>являются:</w:t>
      </w:r>
    </w:p>
    <w:p w:rsidR="008450AF" w:rsidRPr="00DE585E" w:rsidRDefault="008450AF" w:rsidP="004B1C4C">
      <w:pPr>
        <w:widowControl w:val="0"/>
        <w:ind w:firstLine="708"/>
        <w:jc w:val="both"/>
        <w:rPr>
          <w:rFonts w:cs="Calibri"/>
          <w:sz w:val="24"/>
          <w:szCs w:val="24"/>
        </w:rPr>
      </w:pPr>
      <w:r w:rsidRPr="00DE585E">
        <w:rPr>
          <w:rFonts w:cs="Calibri"/>
          <w:sz w:val="24"/>
          <w:szCs w:val="24"/>
        </w:rPr>
        <w:t xml:space="preserve">- повышение качества предоставления услуг на основе контроля и оценки качества работы </w:t>
      </w:r>
      <w:r w:rsidR="0043536C" w:rsidRPr="0043536C">
        <w:rPr>
          <w:rFonts w:cs="Calibri"/>
          <w:sz w:val="24"/>
          <w:szCs w:val="24"/>
        </w:rPr>
        <w:t>муниципальных образовательных учреждений, осуществляющих деятельность</w:t>
      </w:r>
      <w:r w:rsidR="0043536C" w:rsidRPr="0012578D">
        <w:rPr>
          <w:sz w:val="24"/>
          <w:szCs w:val="24"/>
        </w:rPr>
        <w:t xml:space="preserve"> в области </w:t>
      </w:r>
      <w:r w:rsidR="005F243B">
        <w:rPr>
          <w:sz w:val="24"/>
          <w:szCs w:val="24"/>
        </w:rPr>
        <w:t xml:space="preserve">  </w:t>
      </w:r>
      <w:r w:rsidR="00555CE7">
        <w:rPr>
          <w:sz w:val="24"/>
          <w:szCs w:val="24"/>
        </w:rPr>
        <w:t xml:space="preserve"> </w:t>
      </w:r>
      <w:r w:rsidR="004B1C4C">
        <w:rPr>
          <w:sz w:val="24"/>
          <w:szCs w:val="24"/>
        </w:rPr>
        <w:t xml:space="preserve"> </w:t>
      </w:r>
      <w:r w:rsidR="00555CE7">
        <w:rPr>
          <w:sz w:val="24"/>
          <w:szCs w:val="24"/>
        </w:rPr>
        <w:t>молодежной социальной  сферы</w:t>
      </w:r>
      <w:r w:rsidR="001959AD">
        <w:rPr>
          <w:sz w:val="24"/>
          <w:szCs w:val="24"/>
        </w:rPr>
        <w:t xml:space="preserve"> </w:t>
      </w:r>
      <w:r w:rsidR="006E244E">
        <w:rPr>
          <w:sz w:val="24"/>
          <w:szCs w:val="24"/>
        </w:rPr>
        <w:t>(далее – УМС)</w:t>
      </w:r>
      <w:proofErr w:type="gramStart"/>
      <w:r w:rsidR="00555CE7">
        <w:rPr>
          <w:sz w:val="24"/>
          <w:szCs w:val="24"/>
        </w:rPr>
        <w:t xml:space="preserve"> </w:t>
      </w:r>
      <w:r w:rsidR="00555CE7">
        <w:t>;</w:t>
      </w:r>
      <w:proofErr w:type="gramEnd"/>
    </w:p>
    <w:p w:rsidR="008450AF" w:rsidRPr="00DE585E" w:rsidRDefault="008450AF" w:rsidP="004B1C4C">
      <w:pPr>
        <w:widowControl w:val="0"/>
        <w:ind w:firstLine="708"/>
        <w:jc w:val="both"/>
        <w:rPr>
          <w:rFonts w:cs="Calibri"/>
          <w:sz w:val="24"/>
          <w:szCs w:val="24"/>
        </w:rPr>
      </w:pPr>
      <w:r w:rsidRPr="00DE585E">
        <w:rPr>
          <w:rFonts w:cs="Calibri"/>
          <w:sz w:val="24"/>
          <w:szCs w:val="24"/>
        </w:rPr>
        <w:t xml:space="preserve">- совершенствование </w:t>
      </w:r>
      <w:r w:rsidR="00555CE7">
        <w:rPr>
          <w:rFonts w:cs="Calibri"/>
          <w:sz w:val="24"/>
          <w:szCs w:val="24"/>
        </w:rPr>
        <w:t xml:space="preserve">механизмов </w:t>
      </w:r>
      <w:r w:rsidRPr="00DE585E">
        <w:rPr>
          <w:rFonts w:cs="Calibri"/>
          <w:sz w:val="24"/>
          <w:szCs w:val="24"/>
        </w:rPr>
        <w:t xml:space="preserve">оплаты труда работников </w:t>
      </w:r>
      <w:r w:rsidR="005F243B">
        <w:rPr>
          <w:rFonts w:cs="Calibri"/>
          <w:sz w:val="24"/>
          <w:szCs w:val="24"/>
        </w:rPr>
        <w:t xml:space="preserve"> </w:t>
      </w:r>
      <w:r w:rsidR="00555CE7">
        <w:rPr>
          <w:rFonts w:cs="Calibri"/>
          <w:sz w:val="24"/>
          <w:szCs w:val="24"/>
        </w:rPr>
        <w:t xml:space="preserve"> </w:t>
      </w:r>
      <w:r w:rsidR="001959AD">
        <w:rPr>
          <w:rFonts w:cs="Calibri"/>
          <w:sz w:val="24"/>
          <w:szCs w:val="24"/>
        </w:rPr>
        <w:t>УМС</w:t>
      </w:r>
      <w:r w:rsidR="004B1C4C">
        <w:rPr>
          <w:sz w:val="24"/>
          <w:szCs w:val="24"/>
        </w:rPr>
        <w:t xml:space="preserve"> (далее – </w:t>
      </w:r>
      <w:r w:rsidR="00054A08">
        <w:rPr>
          <w:sz w:val="24"/>
          <w:szCs w:val="24"/>
        </w:rPr>
        <w:t>подведомственных</w:t>
      </w:r>
      <w:r w:rsidR="004B1C4C">
        <w:rPr>
          <w:sz w:val="24"/>
          <w:szCs w:val="24"/>
        </w:rPr>
        <w:t xml:space="preserve"> учреждений</w:t>
      </w:r>
      <w:r w:rsidR="00054A08">
        <w:rPr>
          <w:sz w:val="24"/>
          <w:szCs w:val="24"/>
        </w:rPr>
        <w:t>)</w:t>
      </w:r>
      <w:r w:rsidRPr="00DE585E">
        <w:rPr>
          <w:rFonts w:cs="Calibri"/>
          <w:sz w:val="24"/>
          <w:szCs w:val="24"/>
        </w:rPr>
        <w:t xml:space="preserve">, в т.ч. оплаты труда руководителей, основанное на использовании </w:t>
      </w:r>
      <w:proofErr w:type="spellStart"/>
      <w:proofErr w:type="gramStart"/>
      <w:r w:rsidRPr="00DE585E">
        <w:rPr>
          <w:rFonts w:cs="Calibri"/>
          <w:sz w:val="24"/>
          <w:szCs w:val="24"/>
        </w:rPr>
        <w:t>результат-ориентированного</w:t>
      </w:r>
      <w:proofErr w:type="spellEnd"/>
      <w:proofErr w:type="gramEnd"/>
      <w:r w:rsidRPr="00DE585E">
        <w:rPr>
          <w:rFonts w:cs="Calibri"/>
          <w:sz w:val="24"/>
          <w:szCs w:val="24"/>
        </w:rPr>
        <w:t xml:space="preserve"> </w:t>
      </w:r>
      <w:proofErr w:type="spellStart"/>
      <w:r w:rsidRPr="00DE585E">
        <w:rPr>
          <w:rFonts w:cs="Calibri"/>
          <w:sz w:val="24"/>
          <w:szCs w:val="24"/>
        </w:rPr>
        <w:t>бюджетирования</w:t>
      </w:r>
      <w:proofErr w:type="spellEnd"/>
      <w:r w:rsidRPr="00DE585E">
        <w:rPr>
          <w:rFonts w:cs="Calibri"/>
          <w:sz w:val="24"/>
          <w:szCs w:val="24"/>
        </w:rPr>
        <w:t>;</w:t>
      </w:r>
    </w:p>
    <w:p w:rsidR="008450AF" w:rsidRPr="00DE585E" w:rsidRDefault="008450AF" w:rsidP="004B1C4C">
      <w:pPr>
        <w:widowControl w:val="0"/>
        <w:ind w:firstLine="708"/>
        <w:jc w:val="both"/>
        <w:rPr>
          <w:rFonts w:cs="Calibri"/>
          <w:sz w:val="24"/>
          <w:szCs w:val="24"/>
        </w:rPr>
      </w:pPr>
      <w:r w:rsidRPr="00DE585E">
        <w:rPr>
          <w:rFonts w:cs="Calibri"/>
          <w:sz w:val="24"/>
          <w:szCs w:val="24"/>
        </w:rPr>
        <w:t xml:space="preserve">- развитие кадрового потенциала </w:t>
      </w:r>
      <w:r w:rsidR="00054A08">
        <w:rPr>
          <w:sz w:val="24"/>
          <w:szCs w:val="24"/>
        </w:rPr>
        <w:t>подведомственных учреждений</w:t>
      </w:r>
      <w:r w:rsidRPr="00DE585E">
        <w:rPr>
          <w:rFonts w:cs="Calibri"/>
          <w:sz w:val="24"/>
          <w:szCs w:val="24"/>
        </w:rPr>
        <w:t>;</w:t>
      </w:r>
    </w:p>
    <w:p w:rsidR="00555CE7" w:rsidRPr="00125885" w:rsidRDefault="008450AF" w:rsidP="004B1C4C">
      <w:pPr>
        <w:ind w:firstLine="708"/>
        <w:jc w:val="both"/>
        <w:rPr>
          <w:sz w:val="24"/>
          <w:szCs w:val="26"/>
        </w:rPr>
      </w:pPr>
      <w:r w:rsidRPr="00DE585E">
        <w:rPr>
          <w:rFonts w:cs="Calibri"/>
          <w:sz w:val="24"/>
          <w:szCs w:val="24"/>
        </w:rPr>
        <w:t>- достижение значений целевых показателей в социал</w:t>
      </w:r>
      <w:r w:rsidR="00555CE7">
        <w:rPr>
          <w:rFonts w:cs="Calibri"/>
          <w:sz w:val="24"/>
          <w:szCs w:val="24"/>
        </w:rPr>
        <w:t xml:space="preserve">ьной сфере, установленных указами </w:t>
      </w:r>
      <w:r w:rsidRPr="00DE585E">
        <w:rPr>
          <w:rFonts w:cs="Calibri"/>
          <w:sz w:val="24"/>
          <w:szCs w:val="24"/>
        </w:rPr>
        <w:t>Президента Российской Федерации от 07.05.2012 № 597 «О мероприятиях по реализации государственной социальной политики»</w:t>
      </w:r>
      <w:r w:rsidR="00555CE7">
        <w:rPr>
          <w:rFonts w:cs="Calibri"/>
          <w:sz w:val="24"/>
          <w:szCs w:val="24"/>
        </w:rPr>
        <w:t xml:space="preserve">, </w:t>
      </w:r>
      <w:r w:rsidR="00555CE7">
        <w:rPr>
          <w:sz w:val="24"/>
          <w:szCs w:val="26"/>
        </w:rPr>
        <w:t>от 01.06.2012 № 761 «О Национальной стратегии действий в интересах детей».</w:t>
      </w:r>
    </w:p>
    <w:p w:rsidR="00BF5A34" w:rsidRPr="00BF5A34" w:rsidRDefault="008450AF" w:rsidP="00BF5A34">
      <w:pPr>
        <w:pStyle w:val="Default"/>
        <w:numPr>
          <w:ilvl w:val="0"/>
          <w:numId w:val="6"/>
        </w:numPr>
        <w:jc w:val="center"/>
        <w:rPr>
          <w:sz w:val="26"/>
          <w:szCs w:val="26"/>
        </w:rPr>
      </w:pPr>
      <w:r w:rsidRPr="00BF5A34">
        <w:rPr>
          <w:b/>
          <w:bCs/>
        </w:rPr>
        <w:t>Ход реализации «дорожной карты»</w:t>
      </w:r>
    </w:p>
    <w:p w:rsidR="00BF5A34" w:rsidRPr="00BF5A34" w:rsidRDefault="00BF5A34" w:rsidP="00BF5A34">
      <w:pPr>
        <w:pStyle w:val="Default"/>
        <w:ind w:left="1080"/>
        <w:rPr>
          <w:sz w:val="26"/>
          <w:szCs w:val="26"/>
        </w:rPr>
      </w:pPr>
    </w:p>
    <w:p w:rsidR="00BF5A34" w:rsidRDefault="00BF5A34" w:rsidP="00BF5A34">
      <w:pPr>
        <w:numPr>
          <w:ilvl w:val="1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Мероприятия по переходу к формированию «умной социальной политики»</w:t>
      </w:r>
      <w:r w:rsidR="001959AD">
        <w:rPr>
          <w:bCs/>
          <w:sz w:val="24"/>
          <w:szCs w:val="24"/>
        </w:rPr>
        <w:t xml:space="preserve"> </w:t>
      </w:r>
      <w:r w:rsidR="0096284A">
        <w:rPr>
          <w:bCs/>
          <w:sz w:val="24"/>
          <w:szCs w:val="24"/>
        </w:rPr>
        <w:t>осуществляются по следующим основным направлениям</w:t>
      </w:r>
      <w:r>
        <w:rPr>
          <w:bCs/>
          <w:sz w:val="24"/>
          <w:szCs w:val="24"/>
        </w:rPr>
        <w:t>:</w:t>
      </w:r>
    </w:p>
    <w:p w:rsidR="00BF5A34" w:rsidRDefault="00BF5A34" w:rsidP="00BF5A34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инвентаризация (оптимизация) видов деятельности </w:t>
      </w:r>
      <w:r w:rsidR="001959AD">
        <w:rPr>
          <w:bCs/>
          <w:sz w:val="24"/>
          <w:szCs w:val="24"/>
        </w:rPr>
        <w:t>подведомственных</w:t>
      </w:r>
      <w:r>
        <w:rPr>
          <w:bCs/>
          <w:sz w:val="24"/>
          <w:szCs w:val="24"/>
        </w:rPr>
        <w:t xml:space="preserve"> учреждений;</w:t>
      </w:r>
    </w:p>
    <w:p w:rsidR="00BF5A34" w:rsidRDefault="00BF5A34" w:rsidP="00BF5A34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6284A">
        <w:rPr>
          <w:bCs/>
          <w:sz w:val="24"/>
          <w:szCs w:val="24"/>
        </w:rPr>
        <w:t xml:space="preserve"> формирование перечней муниципальных услуг;</w:t>
      </w:r>
    </w:p>
    <w:p w:rsidR="0096284A" w:rsidRDefault="0096284A" w:rsidP="0096284A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инвентаризация имущества </w:t>
      </w:r>
      <w:r w:rsidR="001959AD">
        <w:rPr>
          <w:bCs/>
          <w:sz w:val="24"/>
          <w:szCs w:val="24"/>
        </w:rPr>
        <w:t>подведомственных</w:t>
      </w:r>
      <w:r>
        <w:rPr>
          <w:bCs/>
          <w:sz w:val="24"/>
          <w:szCs w:val="24"/>
        </w:rPr>
        <w:t xml:space="preserve"> учреждений;</w:t>
      </w:r>
    </w:p>
    <w:p w:rsidR="0096284A" w:rsidRDefault="0096284A" w:rsidP="0096284A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внедрение новой системы оплаты труда в привязке к результатам деятельности</w:t>
      </w:r>
      <w:r w:rsidR="001959AD" w:rsidRPr="001959AD">
        <w:rPr>
          <w:bCs/>
          <w:sz w:val="24"/>
          <w:szCs w:val="24"/>
        </w:rPr>
        <w:t xml:space="preserve"> </w:t>
      </w:r>
      <w:r w:rsidR="001959AD">
        <w:rPr>
          <w:bCs/>
          <w:sz w:val="24"/>
          <w:szCs w:val="24"/>
        </w:rPr>
        <w:t xml:space="preserve">подведомственных </w:t>
      </w:r>
      <w:r>
        <w:rPr>
          <w:bCs/>
          <w:sz w:val="24"/>
          <w:szCs w:val="24"/>
        </w:rPr>
        <w:t>учреждений;</w:t>
      </w:r>
    </w:p>
    <w:p w:rsidR="0096284A" w:rsidRDefault="0096284A" w:rsidP="0096284A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стимулирование оказания </w:t>
      </w:r>
      <w:r w:rsidR="001959AD">
        <w:rPr>
          <w:bCs/>
          <w:sz w:val="24"/>
          <w:szCs w:val="24"/>
        </w:rPr>
        <w:t>подведомственных</w:t>
      </w:r>
      <w:r>
        <w:rPr>
          <w:bCs/>
          <w:sz w:val="24"/>
          <w:szCs w:val="24"/>
        </w:rPr>
        <w:t xml:space="preserve"> учреждениями платных услуг.</w:t>
      </w:r>
    </w:p>
    <w:p w:rsidR="00555CE7" w:rsidRPr="00125885" w:rsidRDefault="00BF5A34" w:rsidP="00BF5A34">
      <w:pPr>
        <w:ind w:firstLine="360"/>
        <w:jc w:val="both"/>
        <w:rPr>
          <w:sz w:val="24"/>
          <w:szCs w:val="26"/>
        </w:rPr>
      </w:pPr>
      <w:r>
        <w:rPr>
          <w:rFonts w:cs="Calibri"/>
          <w:sz w:val="24"/>
          <w:szCs w:val="24"/>
        </w:rPr>
        <w:t xml:space="preserve">2.2. </w:t>
      </w:r>
      <w:r w:rsidR="00CA25C2" w:rsidRPr="00DE585E">
        <w:rPr>
          <w:rFonts w:cs="Calibri"/>
          <w:sz w:val="24"/>
          <w:szCs w:val="24"/>
        </w:rPr>
        <w:t>Мероприятия</w:t>
      </w:r>
      <w:r>
        <w:rPr>
          <w:rFonts w:cs="Calibri"/>
          <w:sz w:val="24"/>
          <w:szCs w:val="24"/>
        </w:rPr>
        <w:t xml:space="preserve"> </w:t>
      </w:r>
      <w:r w:rsidR="00CA25C2" w:rsidRPr="00DE585E">
        <w:rPr>
          <w:rFonts w:cs="Calibri"/>
          <w:sz w:val="24"/>
          <w:szCs w:val="24"/>
        </w:rPr>
        <w:t xml:space="preserve"> по совершенствованию оплаты труда </w:t>
      </w:r>
      <w:r w:rsidR="003A74C6">
        <w:rPr>
          <w:rFonts w:cs="Calibri"/>
          <w:sz w:val="24"/>
          <w:szCs w:val="24"/>
        </w:rPr>
        <w:t xml:space="preserve">подведомственных </w:t>
      </w:r>
      <w:r w:rsidR="00CA25C2" w:rsidRPr="00DE585E">
        <w:rPr>
          <w:rFonts w:cs="Calibri"/>
          <w:sz w:val="24"/>
          <w:szCs w:val="24"/>
        </w:rPr>
        <w:t>работников</w:t>
      </w:r>
      <w:r>
        <w:rPr>
          <w:rFonts w:cs="Calibri"/>
          <w:sz w:val="24"/>
          <w:szCs w:val="24"/>
        </w:rPr>
        <w:t xml:space="preserve"> </w:t>
      </w:r>
      <w:r w:rsidR="00CA25C2" w:rsidRPr="00DE585E">
        <w:rPr>
          <w:rFonts w:cs="Calibri"/>
          <w:sz w:val="24"/>
          <w:szCs w:val="24"/>
        </w:rPr>
        <w:t xml:space="preserve"> </w:t>
      </w:r>
      <w:r w:rsidR="003A74C6">
        <w:rPr>
          <w:bCs/>
          <w:sz w:val="24"/>
          <w:szCs w:val="24"/>
        </w:rPr>
        <w:t xml:space="preserve"> </w:t>
      </w:r>
      <w:r w:rsidR="001959AD">
        <w:rPr>
          <w:sz w:val="24"/>
          <w:szCs w:val="26"/>
        </w:rPr>
        <w:t xml:space="preserve"> </w:t>
      </w:r>
      <w:r w:rsidR="00CA25C2" w:rsidRPr="00125885">
        <w:rPr>
          <w:sz w:val="24"/>
          <w:szCs w:val="26"/>
        </w:rPr>
        <w:t>осуществля</w:t>
      </w:r>
      <w:r w:rsidR="0096284A">
        <w:rPr>
          <w:sz w:val="24"/>
          <w:szCs w:val="26"/>
        </w:rPr>
        <w:t>ются</w:t>
      </w:r>
      <w:r w:rsidR="00CA25C2" w:rsidRPr="00125885">
        <w:rPr>
          <w:sz w:val="24"/>
          <w:szCs w:val="26"/>
        </w:rPr>
        <w:t>:</w:t>
      </w:r>
      <w:r w:rsidR="00CA25C2">
        <w:rPr>
          <w:rFonts w:cs="Calibri"/>
          <w:sz w:val="24"/>
          <w:szCs w:val="24"/>
        </w:rPr>
        <w:t xml:space="preserve"> </w:t>
      </w:r>
    </w:p>
    <w:p w:rsidR="00555CE7" w:rsidRPr="00125885" w:rsidRDefault="00F21EAC" w:rsidP="00BF5A34">
      <w:pPr>
        <w:ind w:firstLine="360"/>
        <w:jc w:val="both"/>
        <w:rPr>
          <w:sz w:val="24"/>
          <w:szCs w:val="26"/>
        </w:rPr>
      </w:pPr>
      <w:r>
        <w:rPr>
          <w:sz w:val="24"/>
          <w:szCs w:val="26"/>
        </w:rPr>
        <w:t>2.</w:t>
      </w:r>
      <w:r w:rsidR="00BF5A34">
        <w:rPr>
          <w:sz w:val="24"/>
          <w:szCs w:val="26"/>
        </w:rPr>
        <w:t>2</w:t>
      </w:r>
      <w:r>
        <w:rPr>
          <w:sz w:val="24"/>
          <w:szCs w:val="26"/>
        </w:rPr>
        <w:t>.</w:t>
      </w:r>
      <w:r w:rsidR="00BF5A34">
        <w:rPr>
          <w:sz w:val="24"/>
          <w:szCs w:val="26"/>
        </w:rPr>
        <w:t>1.</w:t>
      </w:r>
      <w:r w:rsidR="00555CE7" w:rsidRPr="00125885">
        <w:rPr>
          <w:sz w:val="24"/>
          <w:szCs w:val="26"/>
        </w:rPr>
        <w:t xml:space="preserve"> с использованием управленческих, инфраструктурных и фин</w:t>
      </w:r>
      <w:r>
        <w:rPr>
          <w:sz w:val="24"/>
          <w:szCs w:val="26"/>
        </w:rPr>
        <w:t xml:space="preserve">ансовых решений, закрепленных </w:t>
      </w:r>
      <w:proofErr w:type="gramStart"/>
      <w:r>
        <w:rPr>
          <w:sz w:val="24"/>
          <w:szCs w:val="26"/>
        </w:rPr>
        <w:t>в</w:t>
      </w:r>
      <w:proofErr w:type="gramEnd"/>
      <w:r w:rsidR="00555CE7" w:rsidRPr="00125885">
        <w:rPr>
          <w:sz w:val="24"/>
          <w:szCs w:val="26"/>
        </w:rPr>
        <w:t>:</w:t>
      </w:r>
    </w:p>
    <w:p w:rsidR="00555CE7" w:rsidRPr="00125885" w:rsidRDefault="00555CE7" w:rsidP="004B1C4C">
      <w:pPr>
        <w:ind w:firstLine="708"/>
        <w:jc w:val="both"/>
        <w:rPr>
          <w:sz w:val="24"/>
          <w:szCs w:val="26"/>
        </w:rPr>
      </w:pPr>
      <w:r w:rsidRPr="00125885">
        <w:rPr>
          <w:sz w:val="24"/>
          <w:szCs w:val="26"/>
        </w:rPr>
        <w:t>- долгосрочной целевой программе Московской области «Развитие физической культуры и спорта в Московской области на 2013-2015 годы», утвержденной постановлением Правительства Московской области от 29.08.2012 № 1070/32;</w:t>
      </w:r>
    </w:p>
    <w:p w:rsidR="00555CE7" w:rsidRPr="00125885" w:rsidRDefault="00555CE7" w:rsidP="004B1C4C">
      <w:pPr>
        <w:ind w:firstLine="708"/>
        <w:jc w:val="both"/>
        <w:rPr>
          <w:sz w:val="24"/>
          <w:szCs w:val="26"/>
        </w:rPr>
      </w:pPr>
      <w:r w:rsidRPr="00125885">
        <w:rPr>
          <w:sz w:val="24"/>
          <w:szCs w:val="26"/>
        </w:rPr>
        <w:t>- долгосрочной целевой программе Московской области «Молодое поколение Подмосковья на 2013-2015 годы», утвержденной постановлением Правительства Московской области от 29.08.2013 № 1069/32;</w:t>
      </w:r>
    </w:p>
    <w:p w:rsidR="00555CE7" w:rsidRDefault="00555CE7" w:rsidP="004B1C4C">
      <w:pPr>
        <w:ind w:firstLine="708"/>
        <w:jc w:val="both"/>
        <w:rPr>
          <w:sz w:val="24"/>
          <w:szCs w:val="26"/>
        </w:rPr>
      </w:pPr>
      <w:r w:rsidRPr="00125885">
        <w:rPr>
          <w:sz w:val="24"/>
          <w:szCs w:val="26"/>
        </w:rPr>
        <w:t>- государственной программе Московской области «Спорт Подмосковья», утвержденной постановлением Правительства Московской области от 23.08.2013 № 653/33;</w:t>
      </w:r>
    </w:p>
    <w:p w:rsidR="00605867" w:rsidRDefault="00605867" w:rsidP="00BF5A34">
      <w:pPr>
        <w:ind w:firstLine="708"/>
        <w:jc w:val="both"/>
        <w:rPr>
          <w:sz w:val="24"/>
          <w:szCs w:val="26"/>
        </w:rPr>
      </w:pPr>
      <w:r w:rsidRPr="004B1C4C">
        <w:rPr>
          <w:sz w:val="24"/>
          <w:szCs w:val="26"/>
        </w:rPr>
        <w:lastRenderedPageBreak/>
        <w:t>2.</w:t>
      </w:r>
      <w:r w:rsidR="00BF5A34">
        <w:rPr>
          <w:sz w:val="24"/>
          <w:szCs w:val="26"/>
        </w:rPr>
        <w:t xml:space="preserve">2. </w:t>
      </w:r>
      <w:r w:rsidRPr="004B1C4C">
        <w:rPr>
          <w:sz w:val="24"/>
          <w:szCs w:val="26"/>
        </w:rPr>
        <w:t>2.</w:t>
      </w:r>
      <w:r w:rsidR="008450AF" w:rsidRPr="004B1C4C">
        <w:rPr>
          <w:sz w:val="24"/>
          <w:szCs w:val="26"/>
        </w:rPr>
        <w:t xml:space="preserve"> на основании основных нормативных правовых документов</w:t>
      </w:r>
      <w:r w:rsidRPr="004B1C4C">
        <w:rPr>
          <w:sz w:val="24"/>
          <w:szCs w:val="26"/>
        </w:rPr>
        <w:t xml:space="preserve"> Московской области и муниципального образования «Городско</w:t>
      </w:r>
      <w:r w:rsidR="003A74C6">
        <w:rPr>
          <w:sz w:val="24"/>
          <w:szCs w:val="26"/>
        </w:rPr>
        <w:t>е поселение Хорлово</w:t>
      </w:r>
      <w:r w:rsidRPr="004B1C4C">
        <w:rPr>
          <w:sz w:val="24"/>
          <w:szCs w:val="26"/>
        </w:rPr>
        <w:t>»</w:t>
      </w:r>
      <w:r w:rsidR="008450AF" w:rsidRPr="004B1C4C">
        <w:rPr>
          <w:sz w:val="24"/>
          <w:szCs w:val="26"/>
        </w:rPr>
        <w:t xml:space="preserve">, определяющих механизмы </w:t>
      </w:r>
      <w:proofErr w:type="gramStart"/>
      <w:r w:rsidR="008450AF" w:rsidRPr="004B1C4C">
        <w:rPr>
          <w:sz w:val="24"/>
          <w:szCs w:val="26"/>
        </w:rPr>
        <w:t>совершенствования</w:t>
      </w:r>
      <w:r w:rsidR="00BF5A34">
        <w:rPr>
          <w:sz w:val="24"/>
          <w:szCs w:val="26"/>
        </w:rPr>
        <w:t xml:space="preserve"> </w:t>
      </w:r>
      <w:r w:rsidR="008450AF" w:rsidRPr="004B1C4C">
        <w:rPr>
          <w:sz w:val="24"/>
          <w:szCs w:val="26"/>
        </w:rPr>
        <w:t xml:space="preserve"> систем оплаты труда работников</w:t>
      </w:r>
      <w:proofErr w:type="gramEnd"/>
      <w:r w:rsidR="008450AF" w:rsidRPr="004B1C4C">
        <w:rPr>
          <w:sz w:val="24"/>
          <w:szCs w:val="26"/>
        </w:rPr>
        <w:t xml:space="preserve"> </w:t>
      </w:r>
      <w:r w:rsidR="003A74C6">
        <w:rPr>
          <w:sz w:val="24"/>
          <w:szCs w:val="26"/>
        </w:rPr>
        <w:t xml:space="preserve"> </w:t>
      </w:r>
      <w:r w:rsidR="00516C39" w:rsidRPr="004B1C4C">
        <w:rPr>
          <w:sz w:val="24"/>
          <w:szCs w:val="26"/>
        </w:rPr>
        <w:t xml:space="preserve"> учреждений, осуществляющих деятельность в области </w:t>
      </w:r>
      <w:r w:rsidR="003A74C6">
        <w:rPr>
          <w:sz w:val="24"/>
          <w:szCs w:val="26"/>
        </w:rPr>
        <w:t xml:space="preserve">  </w:t>
      </w:r>
      <w:r w:rsidR="004B1C4C">
        <w:rPr>
          <w:sz w:val="24"/>
          <w:szCs w:val="26"/>
        </w:rPr>
        <w:t xml:space="preserve"> </w:t>
      </w:r>
      <w:r w:rsidR="003A74C6">
        <w:rPr>
          <w:sz w:val="24"/>
          <w:szCs w:val="26"/>
        </w:rPr>
        <w:t xml:space="preserve"> </w:t>
      </w:r>
      <w:r w:rsidR="004B1C4C">
        <w:rPr>
          <w:sz w:val="24"/>
          <w:szCs w:val="26"/>
        </w:rPr>
        <w:t xml:space="preserve"> молодежной социальной сферы</w:t>
      </w:r>
      <w:r w:rsidR="00516C39" w:rsidRPr="004B1C4C">
        <w:rPr>
          <w:sz w:val="24"/>
          <w:szCs w:val="26"/>
        </w:rPr>
        <w:t>.</w:t>
      </w:r>
    </w:p>
    <w:p w:rsidR="00605867" w:rsidRDefault="00605867" w:rsidP="004B1C4C">
      <w:pPr>
        <w:pStyle w:val="Default"/>
        <w:jc w:val="center"/>
        <w:rPr>
          <w:sz w:val="26"/>
          <w:szCs w:val="26"/>
        </w:rPr>
      </w:pPr>
    </w:p>
    <w:p w:rsidR="0043536C" w:rsidRDefault="00605867" w:rsidP="00A0448B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054A08">
        <w:rPr>
          <w:b/>
          <w:bCs/>
        </w:rPr>
        <w:t>Ожидаемые результаты реализации «дорожной карты»</w:t>
      </w:r>
      <w:r w:rsidR="00BF5A34">
        <w:rPr>
          <w:b/>
          <w:bCs/>
        </w:rPr>
        <w:t>:</w:t>
      </w:r>
    </w:p>
    <w:p w:rsidR="00A0448B" w:rsidRPr="0043536C" w:rsidRDefault="00A0448B" w:rsidP="00A0448B">
      <w:pPr>
        <w:pStyle w:val="Default"/>
        <w:ind w:left="1080"/>
      </w:pPr>
    </w:p>
    <w:p w:rsidR="004B1C4C" w:rsidRDefault="004B1C4C" w:rsidP="004B1C4C">
      <w:pPr>
        <w:pStyle w:val="Default"/>
        <w:ind w:firstLine="708"/>
        <w:jc w:val="both"/>
      </w:pPr>
      <w:r>
        <w:t>-</w:t>
      </w:r>
      <w:r>
        <w:rPr>
          <w:szCs w:val="26"/>
        </w:rPr>
        <w:t xml:space="preserve"> реализация мероприятий в рамках «умной социальной политики» на территории </w:t>
      </w:r>
      <w:r w:rsidRPr="004B1C4C">
        <w:rPr>
          <w:szCs w:val="26"/>
        </w:rPr>
        <w:t>муниципального образования «Городско</w:t>
      </w:r>
      <w:r w:rsidR="00A011D7">
        <w:rPr>
          <w:szCs w:val="26"/>
        </w:rPr>
        <w:t>е поселение Хорлово</w:t>
      </w:r>
      <w:r w:rsidRPr="004B1C4C">
        <w:rPr>
          <w:szCs w:val="26"/>
        </w:rPr>
        <w:t>»</w:t>
      </w:r>
      <w:r>
        <w:rPr>
          <w:szCs w:val="26"/>
        </w:rPr>
        <w:t>;</w:t>
      </w:r>
    </w:p>
    <w:p w:rsidR="00516C39" w:rsidRPr="00DE585E" w:rsidRDefault="00605867" w:rsidP="004B1C4C">
      <w:pPr>
        <w:pStyle w:val="Default"/>
        <w:ind w:firstLine="708"/>
        <w:jc w:val="both"/>
      </w:pPr>
      <w:r w:rsidRPr="00DE585E">
        <w:t xml:space="preserve">- повышение качества услуг, предоставляемых населению </w:t>
      </w:r>
      <w:r w:rsidR="00054A08">
        <w:t>подведомственным</w:t>
      </w:r>
      <w:r w:rsidR="00A011D7">
        <w:t xml:space="preserve"> </w:t>
      </w:r>
      <w:r w:rsidR="00054A08">
        <w:t xml:space="preserve"> учреждени</w:t>
      </w:r>
      <w:r w:rsidR="00A011D7">
        <w:t>ем</w:t>
      </w:r>
      <w:r w:rsidR="00516C39" w:rsidRPr="00DE585E">
        <w:t>;</w:t>
      </w:r>
    </w:p>
    <w:p w:rsidR="00605867" w:rsidRPr="00DE585E" w:rsidRDefault="00605867" w:rsidP="004B1C4C">
      <w:pPr>
        <w:pStyle w:val="Default"/>
        <w:ind w:firstLine="708"/>
        <w:jc w:val="both"/>
      </w:pPr>
      <w:r w:rsidRPr="00DE585E">
        <w:t xml:space="preserve">- совершенствование нормативной базы в сфере оплаты труда работников </w:t>
      </w:r>
      <w:r w:rsidR="00054A08">
        <w:t>подведомственных учреждений</w:t>
      </w:r>
      <w:r w:rsidR="00516C39" w:rsidRPr="00DE585E">
        <w:t>,</w:t>
      </w:r>
      <w:r w:rsidRPr="00DE585E">
        <w:t xml:space="preserve"> в т</w:t>
      </w:r>
      <w:r w:rsidR="00516C39" w:rsidRPr="00DE585E">
        <w:t>.</w:t>
      </w:r>
      <w:r w:rsidRPr="00DE585E">
        <w:t>ч</w:t>
      </w:r>
      <w:r w:rsidR="00516C39" w:rsidRPr="00DE585E">
        <w:t>.</w:t>
      </w:r>
      <w:r w:rsidRPr="00DE585E">
        <w:t xml:space="preserve"> развитие системы финансового стимулирования работников и переход на эффективный контракт;</w:t>
      </w:r>
    </w:p>
    <w:p w:rsidR="008450AF" w:rsidRPr="00DE585E" w:rsidRDefault="00605867" w:rsidP="004B1C4C">
      <w:pPr>
        <w:pStyle w:val="Default"/>
        <w:ind w:firstLine="708"/>
        <w:jc w:val="both"/>
      </w:pPr>
      <w:r w:rsidRPr="00DE585E">
        <w:t xml:space="preserve">- оптимизация </w:t>
      </w:r>
      <w:r w:rsidR="00054A08">
        <w:t xml:space="preserve">структуры сети и </w:t>
      </w:r>
      <w:r w:rsidRPr="00DE585E">
        <w:t xml:space="preserve">штатной численности </w:t>
      </w:r>
      <w:r w:rsidR="00054A08">
        <w:t>подведомственных учреждений</w:t>
      </w:r>
      <w:r w:rsidR="00516C39" w:rsidRPr="00DE585E">
        <w:t>;</w:t>
      </w:r>
    </w:p>
    <w:p w:rsidR="00516C39" w:rsidRPr="001E111C" w:rsidRDefault="00516C39" w:rsidP="004B1C4C">
      <w:pPr>
        <w:pStyle w:val="Default"/>
        <w:ind w:firstLine="708"/>
        <w:jc w:val="both"/>
      </w:pPr>
      <w:r w:rsidRPr="00DE585E">
        <w:t>-</w:t>
      </w:r>
      <w:r w:rsidR="0043536C">
        <w:t xml:space="preserve"> доведение уровня оплаты труда </w:t>
      </w:r>
      <w:r w:rsidR="00A011D7">
        <w:t xml:space="preserve"> специалистов и работников учреждений по работе с молодёжью </w:t>
      </w:r>
      <w:r w:rsidRPr="00DE585E">
        <w:t xml:space="preserve"> </w:t>
      </w:r>
      <w:r w:rsidR="00A011D7">
        <w:t xml:space="preserve"> </w:t>
      </w:r>
      <w:r w:rsidRPr="00DE585E">
        <w:t xml:space="preserve"> в соответствии с Указом Президента Российской Федерации от 07.05.2012 № 597 «О мероприятиях по реализации государственной социальной политики»;</w:t>
      </w:r>
    </w:p>
    <w:p w:rsidR="004B1C4C" w:rsidRDefault="00516C39" w:rsidP="004B1C4C">
      <w:pPr>
        <w:pStyle w:val="Default"/>
        <w:ind w:firstLine="708"/>
        <w:jc w:val="both"/>
      </w:pPr>
      <w:r w:rsidRPr="00DE585E">
        <w:t xml:space="preserve">- повышение уровня профессиональной компетенции работников </w:t>
      </w:r>
      <w:r w:rsidR="00A011D7">
        <w:t>учреждений по работе с молодёжью</w:t>
      </w:r>
      <w:r w:rsidRPr="00DE585E">
        <w:t xml:space="preserve">, в т.ч. повышение числа </w:t>
      </w:r>
      <w:r w:rsidRPr="007D49D4">
        <w:t xml:space="preserve">высококвалифицированных работников в рамках реализации </w:t>
      </w:r>
      <w:r w:rsidR="004B1C4C" w:rsidRPr="004B1C4C">
        <w:t>у</w:t>
      </w:r>
      <w:r w:rsidR="004B1C4C">
        <w:t xml:space="preserve">казов </w:t>
      </w:r>
      <w:r w:rsidR="004B1C4C" w:rsidRPr="004B1C4C">
        <w:t xml:space="preserve">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</w:t>
      </w:r>
      <w:r w:rsidR="004B1C4C">
        <w:t>действий в интересах детей»;</w:t>
      </w:r>
    </w:p>
    <w:p w:rsidR="004B1C4C" w:rsidRPr="00125885" w:rsidRDefault="00A011D7" w:rsidP="004B1C4C">
      <w:pPr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</w:t>
      </w:r>
    </w:p>
    <w:p w:rsidR="00952A61" w:rsidRDefault="00952A61" w:rsidP="004B1C4C">
      <w:pPr>
        <w:pStyle w:val="Default"/>
        <w:jc w:val="center"/>
        <w:rPr>
          <w:b/>
          <w:bCs/>
        </w:rPr>
      </w:pPr>
    </w:p>
    <w:p w:rsidR="00516C39" w:rsidRDefault="0043536C" w:rsidP="004B1C4C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43536C">
        <w:rPr>
          <w:b/>
          <w:bCs/>
        </w:rPr>
        <w:t xml:space="preserve">. </w:t>
      </w:r>
      <w:r w:rsidR="00516C39" w:rsidRPr="00DE585E">
        <w:rPr>
          <w:b/>
          <w:bCs/>
        </w:rPr>
        <w:t>Показатели эффективности реализации «дорожной карты»</w:t>
      </w:r>
    </w:p>
    <w:p w:rsidR="00FD72E7" w:rsidRPr="00DE585E" w:rsidRDefault="00FD72E7" w:rsidP="004B1C4C">
      <w:pPr>
        <w:pStyle w:val="Default"/>
        <w:jc w:val="center"/>
      </w:pPr>
    </w:p>
    <w:tbl>
      <w:tblPr>
        <w:tblW w:w="13138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808"/>
        <w:gridCol w:w="1292"/>
        <w:gridCol w:w="1216"/>
        <w:gridCol w:w="1237"/>
        <w:gridCol w:w="1257"/>
        <w:gridCol w:w="1278"/>
        <w:gridCol w:w="1298"/>
        <w:gridCol w:w="1176"/>
      </w:tblGrid>
      <w:tr w:rsidR="00ED24B1" w:rsidRPr="00DE585E" w:rsidTr="00054A08">
        <w:tc>
          <w:tcPr>
            <w:tcW w:w="576" w:type="dxa"/>
          </w:tcPr>
          <w:p w:rsidR="00ED24B1" w:rsidRPr="00A06146" w:rsidRDefault="00ED24B1" w:rsidP="004B1C4C">
            <w:pPr>
              <w:pStyle w:val="Default"/>
              <w:jc w:val="center"/>
              <w:rPr>
                <w:sz w:val="22"/>
                <w:szCs w:val="22"/>
              </w:rPr>
            </w:pPr>
            <w:r w:rsidRPr="00A0614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614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0614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0614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8" w:type="dxa"/>
          </w:tcPr>
          <w:p w:rsidR="00ED24B1" w:rsidRPr="00A06146" w:rsidRDefault="00ED24B1" w:rsidP="004B1C4C">
            <w:pPr>
              <w:pStyle w:val="Default"/>
              <w:jc w:val="center"/>
              <w:rPr>
                <w:sz w:val="22"/>
                <w:szCs w:val="22"/>
              </w:rPr>
            </w:pPr>
            <w:r w:rsidRPr="00A06146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ED24B1" w:rsidRPr="00A06146" w:rsidRDefault="00ED24B1" w:rsidP="004B1C4C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A06146">
              <w:rPr>
                <w:rFonts w:cs="Calibri"/>
                <w:b/>
                <w:sz w:val="22"/>
                <w:szCs w:val="22"/>
              </w:rPr>
              <w:t>Ед.</w:t>
            </w:r>
          </w:p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A06146">
              <w:rPr>
                <w:rFonts w:cs="Calibri"/>
                <w:b/>
                <w:sz w:val="22"/>
                <w:szCs w:val="22"/>
              </w:rPr>
              <w:t>измерения</w:t>
            </w:r>
          </w:p>
        </w:tc>
        <w:tc>
          <w:tcPr>
            <w:tcW w:w="1216" w:type="dxa"/>
            <w:vMerge w:val="restart"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>2013</w:t>
            </w:r>
          </w:p>
        </w:tc>
        <w:tc>
          <w:tcPr>
            <w:tcW w:w="1237" w:type="dxa"/>
            <w:vMerge w:val="restart"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>2014</w:t>
            </w:r>
          </w:p>
        </w:tc>
        <w:tc>
          <w:tcPr>
            <w:tcW w:w="1257" w:type="dxa"/>
            <w:vMerge w:val="restart"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>2015</w:t>
            </w:r>
          </w:p>
        </w:tc>
        <w:tc>
          <w:tcPr>
            <w:tcW w:w="1278" w:type="dxa"/>
            <w:vMerge w:val="restart"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>2016</w:t>
            </w:r>
          </w:p>
        </w:tc>
        <w:tc>
          <w:tcPr>
            <w:tcW w:w="1298" w:type="dxa"/>
            <w:vMerge w:val="restart"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>2017</w:t>
            </w:r>
          </w:p>
        </w:tc>
        <w:tc>
          <w:tcPr>
            <w:tcW w:w="1176" w:type="dxa"/>
            <w:vMerge w:val="restart"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>2018</w:t>
            </w:r>
          </w:p>
        </w:tc>
      </w:tr>
      <w:tr w:rsidR="00ED24B1" w:rsidRPr="00DE585E" w:rsidTr="00054A08">
        <w:tc>
          <w:tcPr>
            <w:tcW w:w="576" w:type="dxa"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808" w:type="dxa"/>
          </w:tcPr>
          <w:p w:rsidR="00ED24B1" w:rsidRPr="00DE585E" w:rsidRDefault="00B809A9" w:rsidP="008C2A27">
            <w:pPr>
              <w:pStyle w:val="Default"/>
              <w:rPr>
                <w:rFonts w:cs="Calibri"/>
              </w:rPr>
            </w:pPr>
            <w:r>
              <w:t>Индикативные показатели соотношений заработной платы</w:t>
            </w:r>
            <w:r w:rsidR="00FD72E7">
              <w:t xml:space="preserve"> </w:t>
            </w:r>
            <w:r>
              <w:t xml:space="preserve"> к средней </w:t>
            </w:r>
            <w:r w:rsidR="00054A08">
              <w:t xml:space="preserve">  </w:t>
            </w:r>
            <w:r>
              <w:t>заработной плате в МО</w:t>
            </w:r>
            <w:r w:rsidR="00FD72E7">
              <w:t>:</w:t>
            </w:r>
            <w:r w:rsidR="00054A08">
              <w:t xml:space="preserve">   </w:t>
            </w:r>
          </w:p>
        </w:tc>
        <w:tc>
          <w:tcPr>
            <w:tcW w:w="1292" w:type="dxa"/>
            <w:vMerge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ED24B1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D24B1" w:rsidRPr="00DE585E" w:rsidTr="00054A08">
        <w:tc>
          <w:tcPr>
            <w:tcW w:w="576" w:type="dxa"/>
          </w:tcPr>
          <w:p w:rsidR="00516C39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>1.1.</w:t>
            </w:r>
          </w:p>
        </w:tc>
        <w:tc>
          <w:tcPr>
            <w:tcW w:w="3808" w:type="dxa"/>
          </w:tcPr>
          <w:p w:rsidR="00516C39" w:rsidRPr="00DE585E" w:rsidRDefault="00A011D7" w:rsidP="008C2A27">
            <w:pPr>
              <w:pStyle w:val="Default"/>
              <w:rPr>
                <w:rFonts w:cs="Calibri"/>
              </w:rPr>
            </w:pPr>
            <w:r>
              <w:t>Специалисты по работе с молодёжью учреждений</w:t>
            </w:r>
          </w:p>
        </w:tc>
        <w:tc>
          <w:tcPr>
            <w:tcW w:w="1292" w:type="dxa"/>
          </w:tcPr>
          <w:p w:rsidR="00516C39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1216" w:type="dxa"/>
          </w:tcPr>
          <w:p w:rsidR="00516C39" w:rsidRPr="00DE585E" w:rsidRDefault="00B809A9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</w:t>
            </w:r>
          </w:p>
        </w:tc>
        <w:tc>
          <w:tcPr>
            <w:tcW w:w="1237" w:type="dxa"/>
          </w:tcPr>
          <w:p w:rsidR="00516C39" w:rsidRPr="00DE585E" w:rsidRDefault="00B809A9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80</w:t>
            </w:r>
          </w:p>
        </w:tc>
        <w:tc>
          <w:tcPr>
            <w:tcW w:w="1257" w:type="dxa"/>
          </w:tcPr>
          <w:p w:rsidR="00516C39" w:rsidRPr="00DE585E" w:rsidRDefault="00B809A9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85</w:t>
            </w:r>
          </w:p>
        </w:tc>
        <w:tc>
          <w:tcPr>
            <w:tcW w:w="1278" w:type="dxa"/>
          </w:tcPr>
          <w:p w:rsidR="00516C39" w:rsidRPr="00DE585E" w:rsidRDefault="00B809A9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298" w:type="dxa"/>
          </w:tcPr>
          <w:p w:rsidR="00516C39" w:rsidRPr="00DE585E" w:rsidRDefault="00B809A9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</w:t>
            </w:r>
          </w:p>
        </w:tc>
        <w:tc>
          <w:tcPr>
            <w:tcW w:w="1176" w:type="dxa"/>
          </w:tcPr>
          <w:p w:rsidR="00516C39" w:rsidRPr="00DE585E" w:rsidRDefault="00B809A9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</w:tr>
      <w:tr w:rsidR="00ED24B1" w:rsidRPr="00DE585E" w:rsidTr="00054A08">
        <w:tc>
          <w:tcPr>
            <w:tcW w:w="576" w:type="dxa"/>
          </w:tcPr>
          <w:p w:rsidR="00516C39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>1.2.</w:t>
            </w:r>
          </w:p>
        </w:tc>
        <w:tc>
          <w:tcPr>
            <w:tcW w:w="3808" w:type="dxa"/>
          </w:tcPr>
          <w:p w:rsidR="00516C39" w:rsidRPr="00DE585E" w:rsidRDefault="003526D7" w:rsidP="008C2A27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Инструкторы</w:t>
            </w:r>
            <w:proofErr w:type="gramStart"/>
            <w:r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методисты</w:t>
            </w:r>
          </w:p>
        </w:tc>
        <w:tc>
          <w:tcPr>
            <w:tcW w:w="1292" w:type="dxa"/>
          </w:tcPr>
          <w:p w:rsidR="00516C39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1216" w:type="dxa"/>
          </w:tcPr>
          <w:p w:rsidR="00516C39" w:rsidRPr="00DE585E" w:rsidRDefault="003526D7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</w:t>
            </w:r>
          </w:p>
        </w:tc>
        <w:tc>
          <w:tcPr>
            <w:tcW w:w="1237" w:type="dxa"/>
          </w:tcPr>
          <w:p w:rsidR="00516C39" w:rsidRPr="00DE585E" w:rsidRDefault="003526D7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80</w:t>
            </w:r>
          </w:p>
        </w:tc>
        <w:tc>
          <w:tcPr>
            <w:tcW w:w="1257" w:type="dxa"/>
          </w:tcPr>
          <w:p w:rsidR="00516C39" w:rsidRPr="00DE585E" w:rsidRDefault="003526D7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85</w:t>
            </w:r>
          </w:p>
        </w:tc>
        <w:tc>
          <w:tcPr>
            <w:tcW w:w="1278" w:type="dxa"/>
          </w:tcPr>
          <w:p w:rsidR="00516C39" w:rsidRPr="00DE585E" w:rsidRDefault="003526D7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298" w:type="dxa"/>
          </w:tcPr>
          <w:p w:rsidR="00516C39" w:rsidRPr="00DE585E" w:rsidRDefault="003526D7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</w:t>
            </w:r>
          </w:p>
        </w:tc>
        <w:tc>
          <w:tcPr>
            <w:tcW w:w="1176" w:type="dxa"/>
          </w:tcPr>
          <w:p w:rsidR="00516C39" w:rsidRPr="00DE585E" w:rsidRDefault="003526D7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</w:tr>
      <w:tr w:rsidR="00ED24B1" w:rsidRPr="00DE585E" w:rsidTr="00054A08">
        <w:tc>
          <w:tcPr>
            <w:tcW w:w="576" w:type="dxa"/>
          </w:tcPr>
          <w:p w:rsidR="00516C39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>1.3.</w:t>
            </w:r>
          </w:p>
        </w:tc>
        <w:tc>
          <w:tcPr>
            <w:tcW w:w="3808" w:type="dxa"/>
          </w:tcPr>
          <w:p w:rsidR="00516C39" w:rsidRPr="00DE585E" w:rsidRDefault="00ED24B1" w:rsidP="00A011D7">
            <w:pPr>
              <w:widowControl w:val="0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 xml:space="preserve">средний </w:t>
            </w:r>
            <w:r w:rsidR="00A011D7">
              <w:rPr>
                <w:rFonts w:cs="Calibri"/>
                <w:sz w:val="24"/>
                <w:szCs w:val="24"/>
              </w:rPr>
              <w:t xml:space="preserve">технический </w:t>
            </w:r>
            <w:r w:rsidRPr="00DE585E">
              <w:rPr>
                <w:rFonts w:cs="Calibri"/>
                <w:sz w:val="24"/>
                <w:szCs w:val="24"/>
              </w:rPr>
              <w:t xml:space="preserve"> персонал</w:t>
            </w:r>
          </w:p>
        </w:tc>
        <w:tc>
          <w:tcPr>
            <w:tcW w:w="1292" w:type="dxa"/>
          </w:tcPr>
          <w:p w:rsidR="00516C39" w:rsidRPr="00DE585E" w:rsidRDefault="00ED24B1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DE585E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1216" w:type="dxa"/>
          </w:tcPr>
          <w:p w:rsidR="00516C39" w:rsidRPr="00DE585E" w:rsidRDefault="00B809A9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75,6</w:t>
            </w:r>
          </w:p>
        </w:tc>
        <w:tc>
          <w:tcPr>
            <w:tcW w:w="1237" w:type="dxa"/>
          </w:tcPr>
          <w:p w:rsidR="00516C39" w:rsidRPr="00DE585E" w:rsidRDefault="00B809A9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76,2</w:t>
            </w:r>
          </w:p>
        </w:tc>
        <w:tc>
          <w:tcPr>
            <w:tcW w:w="1257" w:type="dxa"/>
          </w:tcPr>
          <w:p w:rsidR="00516C39" w:rsidRPr="00DE585E" w:rsidRDefault="005429BD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79,3</w:t>
            </w:r>
          </w:p>
        </w:tc>
        <w:tc>
          <w:tcPr>
            <w:tcW w:w="1278" w:type="dxa"/>
          </w:tcPr>
          <w:p w:rsidR="00516C39" w:rsidRPr="00DE585E" w:rsidRDefault="005429BD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86,3</w:t>
            </w:r>
          </w:p>
        </w:tc>
        <w:tc>
          <w:tcPr>
            <w:tcW w:w="1298" w:type="dxa"/>
          </w:tcPr>
          <w:p w:rsidR="00516C39" w:rsidRPr="00DE585E" w:rsidRDefault="005429BD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516C39" w:rsidRPr="00DE585E" w:rsidRDefault="005429BD" w:rsidP="004B1C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</w:tr>
    </w:tbl>
    <w:p w:rsidR="00627E60" w:rsidRPr="00DE585E" w:rsidRDefault="00A011D7" w:rsidP="004B1C4C">
      <w:pPr>
        <w:widowControl w:val="0"/>
        <w:jc w:val="both"/>
        <w:rPr>
          <w:rFonts w:cs="Calibri"/>
          <w:sz w:val="24"/>
          <w:szCs w:val="24"/>
        </w:rPr>
        <w:sectPr w:rsidR="00627E60" w:rsidRPr="00DE585E" w:rsidSect="00B56398">
          <w:pgSz w:w="16838" w:h="11906" w:orient="landscape"/>
          <w:pgMar w:top="709" w:right="425" w:bottom="426" w:left="1276" w:header="709" w:footer="709" w:gutter="0"/>
          <w:cols w:space="708"/>
          <w:docGrid w:linePitch="360"/>
        </w:sectPr>
      </w:pPr>
      <w:r>
        <w:rPr>
          <w:rFonts w:cs="Calibri"/>
          <w:sz w:val="24"/>
          <w:szCs w:val="24"/>
        </w:rPr>
        <w:t xml:space="preserve"> </w:t>
      </w:r>
    </w:p>
    <w:p w:rsidR="00627E60" w:rsidRPr="00032803" w:rsidRDefault="00627E60" w:rsidP="004B1C4C">
      <w:pPr>
        <w:pStyle w:val="Default"/>
        <w:jc w:val="center"/>
        <w:rPr>
          <w:b/>
        </w:rPr>
      </w:pPr>
      <w:r w:rsidRPr="00032803">
        <w:rPr>
          <w:b/>
        </w:rPr>
        <w:lastRenderedPageBreak/>
        <w:t>О</w:t>
      </w:r>
      <w:r w:rsidR="00032803">
        <w:rPr>
          <w:b/>
        </w:rPr>
        <w:t>сновные мероприятия</w:t>
      </w:r>
    </w:p>
    <w:p w:rsidR="00A0448B" w:rsidRDefault="008C2A27" w:rsidP="00851B06">
      <w:pPr>
        <w:jc w:val="center"/>
        <w:rPr>
          <w:rFonts w:cs="Calibri"/>
          <w:b/>
          <w:sz w:val="24"/>
          <w:szCs w:val="24"/>
        </w:rPr>
      </w:pPr>
      <w:r w:rsidRPr="00AD66DA">
        <w:rPr>
          <w:rFonts w:cs="Calibri"/>
          <w:b/>
          <w:sz w:val="24"/>
          <w:szCs w:val="24"/>
        </w:rPr>
        <w:t xml:space="preserve">по </w:t>
      </w:r>
      <w:r w:rsidR="000402EF">
        <w:rPr>
          <w:rFonts w:cs="Calibri"/>
          <w:b/>
          <w:sz w:val="24"/>
          <w:szCs w:val="24"/>
        </w:rPr>
        <w:t xml:space="preserve">выполнению </w:t>
      </w:r>
      <w:r w:rsidR="0083477B">
        <w:rPr>
          <w:rFonts w:cs="Calibri"/>
          <w:b/>
          <w:sz w:val="24"/>
          <w:szCs w:val="24"/>
        </w:rPr>
        <w:t xml:space="preserve"> «дорожной карты» </w:t>
      </w:r>
      <w:r w:rsidR="0083477B" w:rsidRPr="008758F5">
        <w:rPr>
          <w:rFonts w:cs="Calibri"/>
          <w:b/>
          <w:sz w:val="24"/>
          <w:szCs w:val="24"/>
        </w:rPr>
        <w:t>с учетом</w:t>
      </w:r>
      <w:r w:rsidR="00A0448B">
        <w:rPr>
          <w:rFonts w:cs="Calibri"/>
          <w:b/>
          <w:sz w:val="24"/>
          <w:szCs w:val="24"/>
        </w:rPr>
        <w:t xml:space="preserve"> </w:t>
      </w:r>
      <w:r w:rsidR="0083477B" w:rsidRPr="008758F5">
        <w:rPr>
          <w:rFonts w:cs="Calibri"/>
          <w:b/>
          <w:sz w:val="24"/>
          <w:szCs w:val="24"/>
        </w:rPr>
        <w:t xml:space="preserve"> </w:t>
      </w:r>
      <w:r w:rsidR="000402EF">
        <w:rPr>
          <w:rFonts w:cs="Calibri"/>
          <w:b/>
          <w:sz w:val="24"/>
          <w:szCs w:val="24"/>
        </w:rPr>
        <w:t xml:space="preserve">реализации </w:t>
      </w:r>
      <w:r w:rsidRPr="00AD66DA">
        <w:rPr>
          <w:rFonts w:cs="Calibri"/>
          <w:b/>
          <w:sz w:val="24"/>
          <w:szCs w:val="24"/>
        </w:rPr>
        <w:t xml:space="preserve"> «умной социальной политики», в т</w:t>
      </w:r>
      <w:r w:rsidR="0083477B">
        <w:rPr>
          <w:rFonts w:cs="Calibri"/>
          <w:b/>
          <w:sz w:val="24"/>
          <w:szCs w:val="24"/>
        </w:rPr>
        <w:t>.</w:t>
      </w:r>
      <w:r w:rsidRPr="00AD66DA">
        <w:rPr>
          <w:rFonts w:cs="Calibri"/>
          <w:b/>
          <w:sz w:val="24"/>
          <w:szCs w:val="24"/>
        </w:rPr>
        <w:t xml:space="preserve"> </w:t>
      </w:r>
      <w:r w:rsidR="0083477B">
        <w:rPr>
          <w:rFonts w:cs="Calibri"/>
          <w:b/>
          <w:sz w:val="24"/>
          <w:szCs w:val="24"/>
        </w:rPr>
        <w:t xml:space="preserve">ч. </w:t>
      </w:r>
      <w:r w:rsidRPr="00AD66DA">
        <w:rPr>
          <w:rFonts w:cs="Calibri"/>
          <w:b/>
          <w:sz w:val="24"/>
          <w:szCs w:val="24"/>
        </w:rPr>
        <w:t xml:space="preserve"> по совершенствованию </w:t>
      </w:r>
      <w:proofErr w:type="gramStart"/>
      <w:r w:rsidRPr="00AD66DA">
        <w:rPr>
          <w:rFonts w:cs="Calibri"/>
          <w:b/>
          <w:sz w:val="24"/>
          <w:szCs w:val="24"/>
        </w:rPr>
        <w:t>механизмов оплаты</w:t>
      </w:r>
      <w:r w:rsidR="000402EF">
        <w:rPr>
          <w:rFonts w:cs="Calibri"/>
          <w:b/>
          <w:sz w:val="24"/>
          <w:szCs w:val="24"/>
        </w:rPr>
        <w:t xml:space="preserve"> </w:t>
      </w:r>
      <w:r w:rsidRPr="00AD66DA">
        <w:rPr>
          <w:rFonts w:cs="Calibri"/>
          <w:b/>
          <w:sz w:val="24"/>
          <w:szCs w:val="24"/>
        </w:rPr>
        <w:t xml:space="preserve"> труда работников</w:t>
      </w:r>
      <w:r w:rsidR="0083477B">
        <w:rPr>
          <w:rFonts w:cs="Calibri"/>
          <w:b/>
          <w:sz w:val="24"/>
          <w:szCs w:val="24"/>
        </w:rPr>
        <w:t xml:space="preserve"> </w:t>
      </w:r>
      <w:r w:rsidRPr="00AD66DA">
        <w:rPr>
          <w:rFonts w:cs="Calibri"/>
          <w:b/>
          <w:sz w:val="24"/>
          <w:szCs w:val="24"/>
        </w:rPr>
        <w:t xml:space="preserve">сферы </w:t>
      </w:r>
      <w:r w:rsidR="00DB1541">
        <w:rPr>
          <w:rFonts w:cs="Calibri"/>
          <w:b/>
          <w:sz w:val="24"/>
          <w:szCs w:val="24"/>
        </w:rPr>
        <w:t xml:space="preserve"> </w:t>
      </w:r>
      <w:r w:rsidRPr="00AD66DA">
        <w:rPr>
          <w:rFonts w:cs="Calibri"/>
          <w:b/>
          <w:sz w:val="24"/>
          <w:szCs w:val="24"/>
        </w:rPr>
        <w:t xml:space="preserve"> работы</w:t>
      </w:r>
      <w:proofErr w:type="gramEnd"/>
      <w:r w:rsidRPr="00AD66DA">
        <w:rPr>
          <w:rFonts w:cs="Calibri"/>
          <w:b/>
          <w:sz w:val="24"/>
          <w:szCs w:val="24"/>
        </w:rPr>
        <w:t xml:space="preserve"> с молодежью муниципального образования «Городско</w:t>
      </w:r>
      <w:r w:rsidR="00DB1541">
        <w:rPr>
          <w:rFonts w:cs="Calibri"/>
          <w:b/>
          <w:sz w:val="24"/>
          <w:szCs w:val="24"/>
        </w:rPr>
        <w:t>е поселение Хорлово</w:t>
      </w:r>
      <w:r w:rsidRPr="00AD66DA">
        <w:rPr>
          <w:rFonts w:cs="Calibri"/>
          <w:b/>
          <w:sz w:val="24"/>
          <w:szCs w:val="24"/>
        </w:rPr>
        <w:t xml:space="preserve"> »</w:t>
      </w:r>
      <w:r w:rsidR="0083477B">
        <w:rPr>
          <w:rFonts w:cs="Calibri"/>
          <w:b/>
          <w:sz w:val="24"/>
          <w:szCs w:val="24"/>
        </w:rPr>
        <w:t xml:space="preserve"> </w:t>
      </w:r>
      <w:r w:rsidRPr="00AD66DA">
        <w:rPr>
          <w:rFonts w:cs="Calibri"/>
          <w:b/>
          <w:sz w:val="24"/>
          <w:szCs w:val="24"/>
        </w:rPr>
        <w:t>на 201</w:t>
      </w:r>
      <w:r w:rsidR="00DB1541">
        <w:rPr>
          <w:rFonts w:cs="Calibri"/>
          <w:b/>
          <w:sz w:val="24"/>
          <w:szCs w:val="24"/>
        </w:rPr>
        <w:t>4</w:t>
      </w:r>
      <w:r w:rsidRPr="00AD66DA">
        <w:rPr>
          <w:rFonts w:cs="Calibri"/>
          <w:b/>
          <w:sz w:val="24"/>
          <w:szCs w:val="24"/>
        </w:rPr>
        <w:t>-2018 годы</w:t>
      </w:r>
    </w:p>
    <w:p w:rsidR="00654367" w:rsidRDefault="00654367" w:rsidP="00851B06">
      <w:pPr>
        <w:jc w:val="center"/>
        <w:rPr>
          <w:rFonts w:cs="Calibri"/>
          <w:b/>
          <w:sz w:val="24"/>
          <w:szCs w:val="24"/>
        </w:rPr>
      </w:pPr>
    </w:p>
    <w:p w:rsidR="00654367" w:rsidRPr="00032803" w:rsidRDefault="00654367" w:rsidP="00851B0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1899"/>
        <w:gridCol w:w="2850"/>
        <w:gridCol w:w="930"/>
        <w:gridCol w:w="1926"/>
        <w:gridCol w:w="651"/>
        <w:gridCol w:w="3518"/>
        <w:gridCol w:w="2629"/>
      </w:tblGrid>
      <w:tr w:rsidR="0060114C" w:rsidRPr="00F30128" w:rsidTr="00654367">
        <w:tc>
          <w:tcPr>
            <w:tcW w:w="950" w:type="dxa"/>
          </w:tcPr>
          <w:p w:rsidR="0060114C" w:rsidRPr="008D7F2D" w:rsidRDefault="0060114C" w:rsidP="004B1C4C">
            <w:pPr>
              <w:pStyle w:val="Default"/>
              <w:jc w:val="center"/>
              <w:rPr>
                <w:sz w:val="22"/>
                <w:szCs w:val="22"/>
              </w:rPr>
            </w:pPr>
            <w:r w:rsidRPr="008D7F2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7F2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7F2D">
              <w:rPr>
                <w:sz w:val="22"/>
                <w:szCs w:val="22"/>
              </w:rPr>
              <w:t>/</w:t>
            </w:r>
            <w:proofErr w:type="spellStart"/>
            <w:r w:rsidRPr="008D7F2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9" w:type="dxa"/>
            <w:gridSpan w:val="3"/>
          </w:tcPr>
          <w:p w:rsidR="0060114C" w:rsidRPr="008D7F2D" w:rsidRDefault="0060114C" w:rsidP="004B1C4C">
            <w:pPr>
              <w:pStyle w:val="Default"/>
              <w:jc w:val="center"/>
              <w:rPr>
                <w:sz w:val="22"/>
                <w:szCs w:val="22"/>
              </w:rPr>
            </w:pPr>
            <w:r w:rsidRPr="008D7F2D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77" w:type="dxa"/>
            <w:gridSpan w:val="2"/>
          </w:tcPr>
          <w:p w:rsidR="0060114C" w:rsidRPr="008D7F2D" w:rsidRDefault="0060114C" w:rsidP="004B1C4C">
            <w:pPr>
              <w:pStyle w:val="Default"/>
              <w:jc w:val="center"/>
              <w:rPr>
                <w:sz w:val="22"/>
                <w:szCs w:val="22"/>
              </w:rPr>
            </w:pPr>
            <w:r w:rsidRPr="008D7F2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518" w:type="dxa"/>
          </w:tcPr>
          <w:p w:rsidR="0060114C" w:rsidRPr="008D7F2D" w:rsidRDefault="0060114C" w:rsidP="004B1C4C">
            <w:pPr>
              <w:pStyle w:val="Default"/>
              <w:jc w:val="center"/>
              <w:rPr>
                <w:sz w:val="22"/>
                <w:szCs w:val="22"/>
              </w:rPr>
            </w:pPr>
            <w:r w:rsidRPr="008D7F2D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2629" w:type="dxa"/>
          </w:tcPr>
          <w:p w:rsidR="0060114C" w:rsidRPr="008D7F2D" w:rsidRDefault="0060114C" w:rsidP="004B1C4C">
            <w:pPr>
              <w:pStyle w:val="Default"/>
              <w:jc w:val="center"/>
              <w:rPr>
                <w:sz w:val="22"/>
                <w:szCs w:val="22"/>
              </w:rPr>
            </w:pPr>
            <w:r w:rsidRPr="008D7F2D">
              <w:rPr>
                <w:sz w:val="22"/>
                <w:szCs w:val="22"/>
              </w:rPr>
              <w:t>Результат</w:t>
            </w:r>
          </w:p>
          <w:p w:rsidR="0060114C" w:rsidRPr="008D7F2D" w:rsidRDefault="0060114C" w:rsidP="004B1C4C">
            <w:pPr>
              <w:pStyle w:val="Default"/>
              <w:jc w:val="center"/>
              <w:rPr>
                <w:sz w:val="22"/>
                <w:szCs w:val="22"/>
              </w:rPr>
            </w:pPr>
            <w:r w:rsidRPr="008D7F2D">
              <w:rPr>
                <w:sz w:val="22"/>
                <w:szCs w:val="22"/>
              </w:rPr>
              <w:t>мероприятия</w:t>
            </w:r>
          </w:p>
        </w:tc>
      </w:tr>
      <w:tr w:rsidR="00D9536B" w:rsidRPr="008D7F2D" w:rsidTr="00D9536B">
        <w:tc>
          <w:tcPr>
            <w:tcW w:w="15353" w:type="dxa"/>
            <w:gridSpan w:val="8"/>
          </w:tcPr>
          <w:p w:rsidR="00D9536B" w:rsidRPr="008D7F2D" w:rsidRDefault="00D9536B" w:rsidP="004B1C4C">
            <w:pPr>
              <w:pStyle w:val="Default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</w:rPr>
              <w:t>Мероприятия по переходу к формированию «умной социальной политики»</w:t>
            </w:r>
          </w:p>
        </w:tc>
      </w:tr>
      <w:tr w:rsidR="00D9536B" w:rsidRPr="002A3F00" w:rsidTr="00654367">
        <w:tc>
          <w:tcPr>
            <w:tcW w:w="950" w:type="dxa"/>
          </w:tcPr>
          <w:p w:rsidR="00D9536B" w:rsidRPr="002A3F00" w:rsidRDefault="00D9536B" w:rsidP="008758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F0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9" w:type="dxa"/>
            <w:gridSpan w:val="3"/>
          </w:tcPr>
          <w:p w:rsidR="006E244E" w:rsidRPr="002A3F00" w:rsidRDefault="00D9536B" w:rsidP="006E24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A3F00">
              <w:rPr>
                <w:color w:val="000000" w:themeColor="text1"/>
                <w:sz w:val="24"/>
                <w:szCs w:val="24"/>
              </w:rPr>
              <w:t xml:space="preserve">Инвентаризация (оптимизация) видов деятельности  </w:t>
            </w:r>
            <w:r w:rsidR="00635C30" w:rsidRPr="002A3F00">
              <w:rPr>
                <w:color w:val="000000" w:themeColor="text1"/>
                <w:sz w:val="24"/>
                <w:szCs w:val="24"/>
              </w:rPr>
              <w:t xml:space="preserve">спортивных школ и </w:t>
            </w:r>
            <w:r w:rsidR="006E244E" w:rsidRPr="002A3F00">
              <w:rPr>
                <w:color w:val="000000" w:themeColor="text1"/>
                <w:sz w:val="24"/>
                <w:szCs w:val="24"/>
              </w:rPr>
              <w:t>УМС</w:t>
            </w:r>
            <w:r w:rsidRPr="002A3F00">
              <w:rPr>
                <w:color w:val="000000" w:themeColor="text1"/>
                <w:sz w:val="24"/>
                <w:szCs w:val="24"/>
              </w:rPr>
              <w:t>,</w:t>
            </w:r>
          </w:p>
          <w:p w:rsidR="00D9536B" w:rsidRPr="002A3F00" w:rsidRDefault="00D9536B" w:rsidP="008347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A3F00">
              <w:rPr>
                <w:color w:val="000000" w:themeColor="text1"/>
                <w:sz w:val="24"/>
                <w:szCs w:val="24"/>
              </w:rPr>
              <w:t xml:space="preserve"> в т</w:t>
            </w:r>
            <w:r w:rsidR="0083477B" w:rsidRPr="002A3F00">
              <w:rPr>
                <w:color w:val="000000" w:themeColor="text1"/>
                <w:sz w:val="24"/>
                <w:szCs w:val="24"/>
              </w:rPr>
              <w:t>.</w:t>
            </w:r>
            <w:r w:rsidRPr="002A3F0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477B" w:rsidRPr="002A3F00">
              <w:rPr>
                <w:color w:val="000000" w:themeColor="text1"/>
                <w:sz w:val="24"/>
                <w:szCs w:val="24"/>
              </w:rPr>
              <w:t>ч.</w:t>
            </w:r>
            <w:r w:rsidRPr="002A3F00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77" w:type="dxa"/>
            <w:gridSpan w:val="2"/>
          </w:tcPr>
          <w:p w:rsidR="00D9536B" w:rsidRPr="002A3F00" w:rsidRDefault="00635C30" w:rsidP="00DB1541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до 01.</w:t>
            </w:r>
            <w:r w:rsidR="00DB1541" w:rsidRPr="002A3F00">
              <w:rPr>
                <w:color w:val="000000" w:themeColor="text1"/>
              </w:rPr>
              <w:t>12</w:t>
            </w:r>
            <w:r w:rsidRPr="002A3F00">
              <w:rPr>
                <w:color w:val="000000" w:themeColor="text1"/>
              </w:rPr>
              <w:t>.2014 , далее постоянно</w:t>
            </w:r>
          </w:p>
        </w:tc>
        <w:tc>
          <w:tcPr>
            <w:tcW w:w="3518" w:type="dxa"/>
          </w:tcPr>
          <w:p w:rsidR="00A0448B" w:rsidRPr="002A3F00" w:rsidRDefault="00DB1541" w:rsidP="00D9536B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 xml:space="preserve"> </w:t>
            </w:r>
            <w:proofErr w:type="spellStart"/>
            <w:r w:rsidR="002A3F00">
              <w:rPr>
                <w:color w:val="000000" w:themeColor="text1"/>
              </w:rPr>
              <w:t>Фио</w:t>
            </w:r>
            <w:proofErr w:type="spellEnd"/>
            <w:r w:rsidR="002A3F00">
              <w:rPr>
                <w:color w:val="000000" w:themeColor="text1"/>
              </w:rPr>
              <w:t xml:space="preserve"> и</w:t>
            </w:r>
          </w:p>
          <w:p w:rsidR="00D9536B" w:rsidRPr="002A3F00" w:rsidRDefault="00D9536B" w:rsidP="00D9536B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Руководители подведомственных учреждений</w:t>
            </w:r>
          </w:p>
        </w:tc>
        <w:tc>
          <w:tcPr>
            <w:tcW w:w="2629" w:type="dxa"/>
          </w:tcPr>
          <w:p w:rsidR="00D9536B" w:rsidRPr="002A3F00" w:rsidRDefault="00D9536B" w:rsidP="00D9536B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Аналитическая записка</w:t>
            </w:r>
          </w:p>
        </w:tc>
      </w:tr>
      <w:tr w:rsidR="00D9536B" w:rsidRPr="002A3F00" w:rsidTr="00654367">
        <w:tc>
          <w:tcPr>
            <w:tcW w:w="950" w:type="dxa"/>
          </w:tcPr>
          <w:p w:rsidR="00D9536B" w:rsidRPr="002A3F00" w:rsidRDefault="00D9536B" w:rsidP="008758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F00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679" w:type="dxa"/>
            <w:gridSpan w:val="3"/>
          </w:tcPr>
          <w:p w:rsidR="00D9536B" w:rsidRPr="002A3F00" w:rsidRDefault="00D9536B" w:rsidP="00635C3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A3F00">
              <w:rPr>
                <w:color w:val="000000" w:themeColor="text1"/>
                <w:sz w:val="24"/>
                <w:szCs w:val="24"/>
              </w:rPr>
              <w:t>Анализ видов деятельности</w:t>
            </w:r>
            <w:r w:rsidR="00635C30" w:rsidRPr="002A3F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A3F0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5C30" w:rsidRPr="002A3F00">
              <w:rPr>
                <w:color w:val="000000" w:themeColor="text1"/>
                <w:sz w:val="24"/>
                <w:szCs w:val="24"/>
              </w:rPr>
              <w:t xml:space="preserve">подведомственных учреждений </w:t>
            </w:r>
            <w:r w:rsidR="007A2AC9" w:rsidRPr="002A3F00">
              <w:rPr>
                <w:color w:val="000000" w:themeColor="text1"/>
                <w:sz w:val="24"/>
                <w:szCs w:val="24"/>
              </w:rPr>
              <w:t>на предмет соответствия установленн</w:t>
            </w:r>
            <w:r w:rsidR="00635C30" w:rsidRPr="002A3F00">
              <w:rPr>
                <w:color w:val="000000" w:themeColor="text1"/>
                <w:sz w:val="24"/>
                <w:szCs w:val="24"/>
              </w:rPr>
              <w:t>ым полномочиям</w:t>
            </w:r>
            <w:r w:rsidR="007A2AC9" w:rsidRPr="002A3F0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gridSpan w:val="2"/>
          </w:tcPr>
          <w:p w:rsidR="00D9536B" w:rsidRPr="002A3F00" w:rsidRDefault="00635C30" w:rsidP="00DB1541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до 01.</w:t>
            </w:r>
            <w:r w:rsidR="00DB1541" w:rsidRPr="002A3F00">
              <w:rPr>
                <w:color w:val="000000" w:themeColor="text1"/>
              </w:rPr>
              <w:t>12</w:t>
            </w:r>
            <w:r w:rsidRPr="002A3F00">
              <w:rPr>
                <w:color w:val="000000" w:themeColor="text1"/>
              </w:rPr>
              <w:t>.2014</w:t>
            </w:r>
          </w:p>
        </w:tc>
        <w:tc>
          <w:tcPr>
            <w:tcW w:w="3518" w:type="dxa"/>
          </w:tcPr>
          <w:p w:rsidR="00635C30" w:rsidRPr="002A3F00" w:rsidRDefault="00DB1541" w:rsidP="00D9536B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 xml:space="preserve"> </w:t>
            </w:r>
            <w:proofErr w:type="spellStart"/>
            <w:r w:rsidR="002A3F00">
              <w:rPr>
                <w:color w:val="000000" w:themeColor="text1"/>
              </w:rPr>
              <w:t>Фио</w:t>
            </w:r>
            <w:proofErr w:type="spellEnd"/>
            <w:r w:rsidR="002A3F00">
              <w:rPr>
                <w:color w:val="000000" w:themeColor="text1"/>
              </w:rPr>
              <w:t xml:space="preserve"> и</w:t>
            </w:r>
          </w:p>
          <w:p w:rsidR="00D9536B" w:rsidRPr="002A3F00" w:rsidRDefault="00635C30" w:rsidP="00D9536B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Руководители подведомственных учреждений</w:t>
            </w:r>
          </w:p>
        </w:tc>
        <w:tc>
          <w:tcPr>
            <w:tcW w:w="2629" w:type="dxa"/>
          </w:tcPr>
          <w:p w:rsidR="00D9536B" w:rsidRPr="002A3F00" w:rsidRDefault="00D9536B" w:rsidP="00D9536B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Аналитическая записка</w:t>
            </w:r>
          </w:p>
        </w:tc>
      </w:tr>
      <w:tr w:rsidR="00D9536B" w:rsidRPr="002A3F00" w:rsidTr="00654367">
        <w:tc>
          <w:tcPr>
            <w:tcW w:w="950" w:type="dxa"/>
          </w:tcPr>
          <w:p w:rsidR="00D9536B" w:rsidRPr="002A3F00" w:rsidRDefault="00D9536B" w:rsidP="008758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F00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679" w:type="dxa"/>
            <w:gridSpan w:val="3"/>
          </w:tcPr>
          <w:p w:rsidR="00D9536B" w:rsidRPr="002A3F00" w:rsidRDefault="00D9536B" w:rsidP="00635C3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A3F00">
              <w:rPr>
                <w:color w:val="000000" w:themeColor="text1"/>
                <w:sz w:val="24"/>
                <w:szCs w:val="24"/>
              </w:rPr>
              <w:t>Анализ планов финансово-хозяйственной деятельности</w:t>
            </w:r>
            <w:r w:rsidR="00635C30" w:rsidRPr="002A3F00">
              <w:rPr>
                <w:color w:val="000000" w:themeColor="text1"/>
                <w:sz w:val="24"/>
                <w:szCs w:val="24"/>
              </w:rPr>
              <w:t xml:space="preserve">  подведомственных учреждений</w:t>
            </w:r>
            <w:r w:rsidRPr="002A3F00">
              <w:rPr>
                <w:color w:val="000000" w:themeColor="text1"/>
                <w:sz w:val="24"/>
                <w:szCs w:val="24"/>
              </w:rPr>
              <w:t>, в том числе</w:t>
            </w:r>
            <w:r w:rsidR="00635C30" w:rsidRPr="002A3F00">
              <w:rPr>
                <w:color w:val="000000" w:themeColor="text1"/>
                <w:sz w:val="24"/>
                <w:szCs w:val="24"/>
              </w:rPr>
              <w:t xml:space="preserve"> фактической </w:t>
            </w:r>
            <w:r w:rsidRPr="002A3F00">
              <w:rPr>
                <w:color w:val="000000" w:themeColor="text1"/>
                <w:sz w:val="24"/>
                <w:szCs w:val="24"/>
              </w:rPr>
              <w:t xml:space="preserve"> стоимости оказания </w:t>
            </w:r>
            <w:r w:rsidR="00635C30" w:rsidRPr="002A3F00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2A3F00">
              <w:rPr>
                <w:color w:val="000000" w:themeColor="text1"/>
                <w:sz w:val="24"/>
                <w:szCs w:val="24"/>
              </w:rPr>
              <w:t xml:space="preserve">услуг </w:t>
            </w:r>
            <w:r w:rsidR="00635C30" w:rsidRPr="002A3F0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gridSpan w:val="2"/>
          </w:tcPr>
          <w:p w:rsidR="00D9536B" w:rsidRPr="002A3F00" w:rsidRDefault="00635C30" w:rsidP="002A3F00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до 01.</w:t>
            </w:r>
            <w:r w:rsidR="002A3F00" w:rsidRPr="002A3F00">
              <w:rPr>
                <w:color w:val="000000" w:themeColor="text1"/>
              </w:rPr>
              <w:t>12</w:t>
            </w:r>
            <w:r w:rsidRPr="002A3F00">
              <w:rPr>
                <w:color w:val="000000" w:themeColor="text1"/>
              </w:rPr>
              <w:t>.2014</w:t>
            </w:r>
            <w:r w:rsidR="0083477B" w:rsidRPr="002A3F00">
              <w:rPr>
                <w:color w:val="000000" w:themeColor="text1"/>
              </w:rPr>
              <w:t xml:space="preserve"> </w:t>
            </w:r>
            <w:r w:rsidR="00D9536B" w:rsidRPr="002A3F00">
              <w:rPr>
                <w:color w:val="000000" w:themeColor="text1"/>
              </w:rPr>
              <w:t xml:space="preserve"> </w:t>
            </w:r>
            <w:r w:rsidR="0083477B" w:rsidRPr="002A3F00">
              <w:rPr>
                <w:color w:val="000000" w:themeColor="text1"/>
              </w:rPr>
              <w:t xml:space="preserve"> </w:t>
            </w:r>
          </w:p>
        </w:tc>
        <w:tc>
          <w:tcPr>
            <w:tcW w:w="3518" w:type="dxa"/>
          </w:tcPr>
          <w:p w:rsidR="002A3F00" w:rsidRPr="002A3F00" w:rsidRDefault="002A3F00" w:rsidP="00D9536B">
            <w:pPr>
              <w:pStyle w:val="Default"/>
              <w:rPr>
                <w:color w:val="000000" w:themeColor="text1"/>
              </w:rPr>
            </w:pPr>
            <w:proofErr w:type="spellStart"/>
            <w:r w:rsidRPr="002A3F00">
              <w:rPr>
                <w:color w:val="000000" w:themeColor="text1"/>
              </w:rPr>
              <w:t>Фио</w:t>
            </w:r>
            <w:proofErr w:type="spellEnd"/>
          </w:p>
          <w:p w:rsidR="00D9536B" w:rsidRPr="002A3F00" w:rsidRDefault="00635C30" w:rsidP="00D9536B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Руководители подведомственных учреждений</w:t>
            </w:r>
          </w:p>
        </w:tc>
        <w:tc>
          <w:tcPr>
            <w:tcW w:w="2629" w:type="dxa"/>
          </w:tcPr>
          <w:p w:rsidR="00D9536B" w:rsidRPr="002A3F00" w:rsidRDefault="00D9536B" w:rsidP="00D9536B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Аналитическая записка</w:t>
            </w:r>
          </w:p>
        </w:tc>
      </w:tr>
      <w:tr w:rsidR="00635C30" w:rsidRPr="002A3F00" w:rsidTr="00654367">
        <w:tc>
          <w:tcPr>
            <w:tcW w:w="950" w:type="dxa"/>
          </w:tcPr>
          <w:p w:rsidR="00635C30" w:rsidRPr="002A3F00" w:rsidRDefault="006E244E" w:rsidP="008758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F00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5679" w:type="dxa"/>
            <w:gridSpan w:val="3"/>
          </w:tcPr>
          <w:p w:rsidR="00635C30" w:rsidRPr="002A3F00" w:rsidRDefault="00635C30" w:rsidP="008758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A3F00">
              <w:rPr>
                <w:color w:val="000000" w:themeColor="text1"/>
                <w:sz w:val="24"/>
                <w:szCs w:val="24"/>
              </w:rPr>
              <w:t>Анализ штатных расписаний подведомственных учреждений.</w:t>
            </w:r>
          </w:p>
        </w:tc>
        <w:tc>
          <w:tcPr>
            <w:tcW w:w="2577" w:type="dxa"/>
            <w:gridSpan w:val="2"/>
          </w:tcPr>
          <w:p w:rsidR="00635C30" w:rsidRPr="002A3F00" w:rsidRDefault="00635C30" w:rsidP="002A3F00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до 01.</w:t>
            </w:r>
            <w:r w:rsidR="002A3F00" w:rsidRPr="002A3F00">
              <w:rPr>
                <w:color w:val="000000" w:themeColor="text1"/>
              </w:rPr>
              <w:t>12</w:t>
            </w:r>
            <w:r w:rsidRPr="002A3F00">
              <w:rPr>
                <w:color w:val="000000" w:themeColor="text1"/>
              </w:rPr>
              <w:t>.2014</w:t>
            </w:r>
            <w:r w:rsidR="0083477B" w:rsidRPr="002A3F00">
              <w:rPr>
                <w:color w:val="000000" w:themeColor="text1"/>
              </w:rPr>
              <w:t xml:space="preserve"> </w:t>
            </w:r>
            <w:r w:rsidRPr="002A3F00">
              <w:rPr>
                <w:color w:val="000000" w:themeColor="text1"/>
              </w:rPr>
              <w:t xml:space="preserve"> </w:t>
            </w:r>
            <w:r w:rsidR="0083477B" w:rsidRPr="002A3F00">
              <w:rPr>
                <w:color w:val="000000" w:themeColor="text1"/>
              </w:rPr>
              <w:t xml:space="preserve"> </w:t>
            </w:r>
          </w:p>
        </w:tc>
        <w:tc>
          <w:tcPr>
            <w:tcW w:w="3518" w:type="dxa"/>
          </w:tcPr>
          <w:p w:rsidR="0083477B" w:rsidRPr="002A3F00" w:rsidRDefault="002A3F00" w:rsidP="00635C30">
            <w:pPr>
              <w:pStyle w:val="Default"/>
              <w:rPr>
                <w:color w:val="000000" w:themeColor="text1"/>
              </w:rPr>
            </w:pPr>
            <w:proofErr w:type="spellStart"/>
            <w:r w:rsidRPr="002A3F00">
              <w:rPr>
                <w:color w:val="000000" w:themeColor="text1"/>
              </w:rPr>
              <w:t>Фио</w:t>
            </w:r>
            <w:proofErr w:type="spellEnd"/>
          </w:p>
          <w:p w:rsidR="0083477B" w:rsidRPr="002A3F00" w:rsidRDefault="00635C30" w:rsidP="0083477B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Руководители подведомственных учреждений</w:t>
            </w:r>
          </w:p>
        </w:tc>
        <w:tc>
          <w:tcPr>
            <w:tcW w:w="2629" w:type="dxa"/>
          </w:tcPr>
          <w:p w:rsidR="00635C30" w:rsidRPr="002A3F00" w:rsidRDefault="00CD2CAC" w:rsidP="008758F5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Аналитическая записка</w:t>
            </w:r>
          </w:p>
        </w:tc>
      </w:tr>
      <w:tr w:rsidR="00CD2CAC" w:rsidRPr="002A3F00" w:rsidTr="00654367">
        <w:tc>
          <w:tcPr>
            <w:tcW w:w="950" w:type="dxa"/>
          </w:tcPr>
          <w:p w:rsidR="00CD2CAC" w:rsidRPr="002A3F00" w:rsidRDefault="006E244E" w:rsidP="008758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F00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5679" w:type="dxa"/>
            <w:gridSpan w:val="3"/>
          </w:tcPr>
          <w:p w:rsidR="00CD2CAC" w:rsidRPr="002A3F00" w:rsidRDefault="00CD2CAC" w:rsidP="00A044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A3F00">
              <w:rPr>
                <w:color w:val="000000" w:themeColor="text1"/>
                <w:sz w:val="24"/>
                <w:szCs w:val="24"/>
              </w:rPr>
              <w:t>Анализ оказания платных услуг подведомственны</w:t>
            </w:r>
            <w:r w:rsidR="00A0448B" w:rsidRPr="002A3F00">
              <w:rPr>
                <w:color w:val="000000" w:themeColor="text1"/>
                <w:sz w:val="24"/>
                <w:szCs w:val="24"/>
              </w:rPr>
              <w:t>ми</w:t>
            </w:r>
            <w:r w:rsidRPr="002A3F00">
              <w:rPr>
                <w:color w:val="000000" w:themeColor="text1"/>
                <w:sz w:val="24"/>
                <w:szCs w:val="24"/>
              </w:rPr>
              <w:t xml:space="preserve"> учреждени</w:t>
            </w:r>
            <w:r w:rsidR="00A0448B" w:rsidRPr="002A3F00">
              <w:rPr>
                <w:color w:val="000000" w:themeColor="text1"/>
                <w:sz w:val="24"/>
                <w:szCs w:val="24"/>
              </w:rPr>
              <w:t>ями</w:t>
            </w:r>
          </w:p>
        </w:tc>
        <w:tc>
          <w:tcPr>
            <w:tcW w:w="2577" w:type="dxa"/>
            <w:gridSpan w:val="2"/>
          </w:tcPr>
          <w:p w:rsidR="00CD2CAC" w:rsidRPr="002A3F00" w:rsidRDefault="00CD2CAC" w:rsidP="002A3F00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до 01.</w:t>
            </w:r>
            <w:r w:rsidR="002A3F00" w:rsidRPr="002A3F00">
              <w:rPr>
                <w:color w:val="000000" w:themeColor="text1"/>
              </w:rPr>
              <w:t>12</w:t>
            </w:r>
            <w:r w:rsidRPr="002A3F00">
              <w:rPr>
                <w:color w:val="000000" w:themeColor="text1"/>
              </w:rPr>
              <w:t>.2014</w:t>
            </w:r>
          </w:p>
        </w:tc>
        <w:tc>
          <w:tcPr>
            <w:tcW w:w="3518" w:type="dxa"/>
          </w:tcPr>
          <w:p w:rsidR="0083477B" w:rsidRPr="002A3F00" w:rsidRDefault="002A3F00" w:rsidP="0083477B">
            <w:pPr>
              <w:pStyle w:val="Default"/>
              <w:rPr>
                <w:color w:val="000000" w:themeColor="text1"/>
              </w:rPr>
            </w:pPr>
            <w:proofErr w:type="spellStart"/>
            <w:r w:rsidRPr="002A3F00">
              <w:rPr>
                <w:color w:val="000000" w:themeColor="text1"/>
              </w:rPr>
              <w:t>Фио</w:t>
            </w:r>
            <w:proofErr w:type="spellEnd"/>
          </w:p>
          <w:p w:rsidR="00CD2CAC" w:rsidRPr="002A3F00" w:rsidRDefault="0083477B" w:rsidP="0083477B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Руководители подведомственных учреждений</w:t>
            </w:r>
          </w:p>
        </w:tc>
        <w:tc>
          <w:tcPr>
            <w:tcW w:w="2629" w:type="dxa"/>
          </w:tcPr>
          <w:p w:rsidR="00CD2CAC" w:rsidRPr="002A3F00" w:rsidRDefault="00CD2CAC" w:rsidP="008758F5">
            <w:pPr>
              <w:pStyle w:val="Default"/>
              <w:rPr>
                <w:color w:val="000000" w:themeColor="text1"/>
              </w:rPr>
            </w:pPr>
            <w:r w:rsidRPr="002A3F00">
              <w:rPr>
                <w:color w:val="000000" w:themeColor="text1"/>
              </w:rPr>
              <w:t>Аналитическая записка</w:t>
            </w:r>
          </w:p>
        </w:tc>
      </w:tr>
      <w:tr w:rsidR="00A70AAB" w:rsidRPr="002A3F00" w:rsidTr="00654367">
        <w:trPr>
          <w:trHeight w:val="2484"/>
        </w:trPr>
        <w:tc>
          <w:tcPr>
            <w:tcW w:w="950" w:type="dxa"/>
          </w:tcPr>
          <w:p w:rsidR="00A70AAB" w:rsidRPr="00773C1A" w:rsidRDefault="00A70AAB" w:rsidP="008758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C1A">
              <w:rPr>
                <w:color w:val="000000" w:themeColor="text1"/>
                <w:sz w:val="24"/>
                <w:szCs w:val="24"/>
              </w:rPr>
              <w:t>1.5.</w:t>
            </w:r>
          </w:p>
          <w:p w:rsidR="00A70AAB" w:rsidRPr="00773C1A" w:rsidRDefault="00A70AAB" w:rsidP="008758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0AAB" w:rsidRPr="00773C1A" w:rsidRDefault="00A70AAB" w:rsidP="008758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0AAB" w:rsidRPr="00773C1A" w:rsidRDefault="00A70AAB" w:rsidP="008758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9" w:type="dxa"/>
            <w:gridSpan w:val="3"/>
          </w:tcPr>
          <w:p w:rsidR="00A70AAB" w:rsidRPr="00773C1A" w:rsidRDefault="00A70AAB" w:rsidP="00A218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73C1A">
              <w:rPr>
                <w:color w:val="000000" w:themeColor="text1"/>
                <w:sz w:val="24"/>
                <w:szCs w:val="24"/>
              </w:rPr>
              <w:t xml:space="preserve">Подготовка предложений по оптимизации деятельности  учреждений </w:t>
            </w:r>
            <w:proofErr w:type="gramStart"/>
            <w:r w:rsidRPr="00773C1A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73C1A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A3F00" w:rsidRPr="00773C1A">
              <w:rPr>
                <w:color w:val="000000" w:themeColor="text1"/>
                <w:sz w:val="24"/>
                <w:szCs w:val="24"/>
              </w:rPr>
              <w:t xml:space="preserve">по </w:t>
            </w:r>
            <w:r w:rsidRPr="00773C1A">
              <w:rPr>
                <w:color w:val="000000" w:themeColor="text1"/>
                <w:sz w:val="24"/>
                <w:szCs w:val="24"/>
              </w:rPr>
              <w:t xml:space="preserve">работе с молодежью, в т.ч.: </w:t>
            </w:r>
          </w:p>
          <w:p w:rsidR="00654367" w:rsidRPr="00773C1A" w:rsidRDefault="00654367" w:rsidP="00A0448B">
            <w:pPr>
              <w:rPr>
                <w:color w:val="000000" w:themeColor="text1"/>
                <w:sz w:val="24"/>
                <w:szCs w:val="24"/>
              </w:rPr>
            </w:pPr>
          </w:p>
          <w:p w:rsidR="00A70AAB" w:rsidRPr="00773C1A" w:rsidRDefault="00A70AAB" w:rsidP="00A0448B">
            <w:pPr>
              <w:rPr>
                <w:color w:val="000000" w:themeColor="text1"/>
                <w:sz w:val="24"/>
                <w:szCs w:val="24"/>
              </w:rPr>
            </w:pPr>
            <w:r w:rsidRPr="00773C1A">
              <w:rPr>
                <w:color w:val="000000" w:themeColor="text1"/>
                <w:sz w:val="24"/>
                <w:szCs w:val="24"/>
              </w:rPr>
              <w:t>- оптимизация штатных расписаний  в целях обеспечения дифференциации  оплаты труда основного и прочего персонала, оптимизации расходов на административно-управленческий и вспомогательный персонал</w:t>
            </w:r>
          </w:p>
          <w:p w:rsidR="00654367" w:rsidRPr="00773C1A" w:rsidRDefault="00654367" w:rsidP="00A0448B">
            <w:pPr>
              <w:rPr>
                <w:color w:val="000000" w:themeColor="text1"/>
                <w:sz w:val="24"/>
                <w:szCs w:val="24"/>
              </w:rPr>
            </w:pPr>
          </w:p>
          <w:p w:rsidR="00654367" w:rsidRPr="00773C1A" w:rsidRDefault="00654367" w:rsidP="00A0448B">
            <w:pPr>
              <w:rPr>
                <w:color w:val="000000" w:themeColor="text1"/>
                <w:sz w:val="24"/>
                <w:szCs w:val="24"/>
              </w:rPr>
            </w:pPr>
          </w:p>
          <w:p w:rsidR="00654367" w:rsidRPr="00773C1A" w:rsidRDefault="00654367" w:rsidP="00A044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A70AAB" w:rsidRPr="00773C1A" w:rsidRDefault="00A70AAB" w:rsidP="0083477B">
            <w:pPr>
              <w:pStyle w:val="Default"/>
              <w:rPr>
                <w:color w:val="000000" w:themeColor="text1"/>
              </w:rPr>
            </w:pPr>
            <w:r w:rsidRPr="00773C1A">
              <w:rPr>
                <w:color w:val="000000" w:themeColor="text1"/>
              </w:rPr>
              <w:t>до 01.</w:t>
            </w:r>
            <w:r w:rsidR="00773C1A" w:rsidRPr="00773C1A">
              <w:rPr>
                <w:color w:val="000000" w:themeColor="text1"/>
              </w:rPr>
              <w:t>12</w:t>
            </w:r>
            <w:r w:rsidRPr="00773C1A">
              <w:rPr>
                <w:color w:val="000000" w:themeColor="text1"/>
              </w:rPr>
              <w:t>. 2014</w:t>
            </w:r>
          </w:p>
          <w:p w:rsidR="00A70AAB" w:rsidRPr="00773C1A" w:rsidRDefault="00A70AAB" w:rsidP="00A21837">
            <w:pPr>
              <w:pStyle w:val="Default"/>
              <w:rPr>
                <w:color w:val="000000" w:themeColor="text1"/>
              </w:rPr>
            </w:pPr>
          </w:p>
          <w:p w:rsidR="00654367" w:rsidRPr="00773C1A" w:rsidRDefault="00654367" w:rsidP="00A21837">
            <w:pPr>
              <w:pStyle w:val="Default"/>
              <w:rPr>
                <w:color w:val="000000" w:themeColor="text1"/>
              </w:rPr>
            </w:pPr>
          </w:p>
          <w:p w:rsidR="00A70AAB" w:rsidRPr="00773C1A" w:rsidRDefault="00A70AAB" w:rsidP="00A21837">
            <w:pPr>
              <w:pStyle w:val="Default"/>
              <w:rPr>
                <w:color w:val="000000" w:themeColor="text1"/>
              </w:rPr>
            </w:pPr>
            <w:r w:rsidRPr="00773C1A">
              <w:rPr>
                <w:color w:val="000000" w:themeColor="text1"/>
              </w:rPr>
              <w:t>в течение 201</w:t>
            </w:r>
            <w:r w:rsidR="00773C1A" w:rsidRPr="00773C1A">
              <w:rPr>
                <w:color w:val="000000" w:themeColor="text1"/>
              </w:rPr>
              <w:t>4</w:t>
            </w:r>
            <w:r w:rsidRPr="00773C1A">
              <w:rPr>
                <w:color w:val="000000" w:themeColor="text1"/>
              </w:rPr>
              <w:t xml:space="preserve">-2018 гг. </w:t>
            </w:r>
          </w:p>
          <w:p w:rsidR="00A70AAB" w:rsidRPr="00773C1A" w:rsidRDefault="00A70AAB" w:rsidP="00A21837">
            <w:pPr>
              <w:pStyle w:val="Default"/>
              <w:rPr>
                <w:color w:val="000000" w:themeColor="text1"/>
              </w:rPr>
            </w:pPr>
            <w:r w:rsidRPr="00773C1A">
              <w:rPr>
                <w:color w:val="000000" w:themeColor="text1"/>
              </w:rPr>
              <w:t>(I этап – 201</w:t>
            </w:r>
            <w:r w:rsidR="00773C1A" w:rsidRPr="00773C1A">
              <w:rPr>
                <w:color w:val="000000" w:themeColor="text1"/>
              </w:rPr>
              <w:t>4</w:t>
            </w:r>
            <w:r w:rsidRPr="00773C1A">
              <w:rPr>
                <w:color w:val="000000" w:themeColor="text1"/>
              </w:rPr>
              <w:t>-201</w:t>
            </w:r>
            <w:r w:rsidR="00773C1A" w:rsidRPr="00773C1A">
              <w:rPr>
                <w:color w:val="000000" w:themeColor="text1"/>
              </w:rPr>
              <w:t>5</w:t>
            </w:r>
            <w:r w:rsidRPr="00773C1A">
              <w:rPr>
                <w:color w:val="000000" w:themeColor="text1"/>
              </w:rPr>
              <w:t xml:space="preserve"> гг.; </w:t>
            </w:r>
          </w:p>
          <w:p w:rsidR="00A70AAB" w:rsidRPr="00773C1A" w:rsidRDefault="00A70AAB" w:rsidP="00A21837">
            <w:pPr>
              <w:pStyle w:val="Default"/>
              <w:rPr>
                <w:color w:val="000000" w:themeColor="text1"/>
              </w:rPr>
            </w:pPr>
            <w:r w:rsidRPr="00773C1A">
              <w:rPr>
                <w:color w:val="000000" w:themeColor="text1"/>
              </w:rPr>
              <w:t xml:space="preserve">II этап – 2015-2016 гг.; </w:t>
            </w:r>
          </w:p>
          <w:p w:rsidR="00A70AAB" w:rsidRPr="00773C1A" w:rsidRDefault="00A70AAB" w:rsidP="00A21837">
            <w:pPr>
              <w:pStyle w:val="Default"/>
              <w:rPr>
                <w:color w:val="000000" w:themeColor="text1"/>
              </w:rPr>
            </w:pPr>
            <w:proofErr w:type="gramStart"/>
            <w:r w:rsidRPr="00773C1A">
              <w:rPr>
                <w:color w:val="000000" w:themeColor="text1"/>
              </w:rPr>
              <w:t>III этап – 2017-2018 гг.)</w:t>
            </w:r>
            <w:proofErr w:type="gramEnd"/>
          </w:p>
        </w:tc>
        <w:tc>
          <w:tcPr>
            <w:tcW w:w="3518" w:type="dxa"/>
          </w:tcPr>
          <w:p w:rsidR="00A70AAB" w:rsidRPr="00773C1A" w:rsidRDefault="00A70AAB" w:rsidP="0083477B">
            <w:pPr>
              <w:pStyle w:val="Default"/>
              <w:rPr>
                <w:color w:val="000000" w:themeColor="text1"/>
              </w:rPr>
            </w:pPr>
            <w:r w:rsidRPr="00773C1A">
              <w:rPr>
                <w:color w:val="000000" w:themeColor="text1"/>
              </w:rPr>
              <w:t>Руководители подведомственных учреждений</w:t>
            </w:r>
          </w:p>
          <w:p w:rsidR="00A70AAB" w:rsidRPr="00773C1A" w:rsidRDefault="00A70AAB" w:rsidP="00D9536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629" w:type="dxa"/>
          </w:tcPr>
          <w:p w:rsidR="00A70AAB" w:rsidRPr="00773C1A" w:rsidRDefault="00A70AAB" w:rsidP="00D9536B">
            <w:pPr>
              <w:pStyle w:val="Default"/>
              <w:rPr>
                <w:color w:val="000000" w:themeColor="text1"/>
              </w:rPr>
            </w:pPr>
            <w:r w:rsidRPr="00773C1A">
              <w:rPr>
                <w:color w:val="000000" w:themeColor="text1"/>
              </w:rPr>
              <w:t>Аналитическая записка</w:t>
            </w:r>
          </w:p>
          <w:p w:rsidR="00A70AAB" w:rsidRPr="00773C1A" w:rsidRDefault="00A70AAB" w:rsidP="00F712E0">
            <w:pPr>
              <w:pStyle w:val="Default"/>
              <w:rPr>
                <w:color w:val="000000" w:themeColor="text1"/>
              </w:rPr>
            </w:pPr>
          </w:p>
          <w:p w:rsidR="00A70AAB" w:rsidRPr="00773C1A" w:rsidRDefault="00A70AAB" w:rsidP="00F712E0">
            <w:pPr>
              <w:pStyle w:val="Default"/>
              <w:rPr>
                <w:color w:val="000000" w:themeColor="text1"/>
              </w:rPr>
            </w:pPr>
          </w:p>
          <w:p w:rsidR="00A70AAB" w:rsidRPr="00773C1A" w:rsidRDefault="00A70AAB" w:rsidP="00F712E0">
            <w:pPr>
              <w:pStyle w:val="Default"/>
              <w:rPr>
                <w:color w:val="000000" w:themeColor="text1"/>
              </w:rPr>
            </w:pPr>
          </w:p>
          <w:p w:rsidR="00A70AAB" w:rsidRPr="00773C1A" w:rsidRDefault="00A70AAB" w:rsidP="00F712E0">
            <w:pPr>
              <w:pStyle w:val="Default"/>
              <w:rPr>
                <w:color w:val="000000" w:themeColor="text1"/>
              </w:rPr>
            </w:pPr>
            <w:r w:rsidRPr="00773C1A">
              <w:rPr>
                <w:color w:val="000000" w:themeColor="text1"/>
              </w:rPr>
              <w:t>Штатные расписания  подведомственных учреждений</w:t>
            </w:r>
          </w:p>
        </w:tc>
      </w:tr>
      <w:tr w:rsidR="007D42DD" w:rsidRPr="002A3F00" w:rsidTr="00654367">
        <w:tc>
          <w:tcPr>
            <w:tcW w:w="950" w:type="dxa"/>
          </w:tcPr>
          <w:p w:rsidR="007D42DD" w:rsidRPr="00773C1A" w:rsidRDefault="007D42DD" w:rsidP="008758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C1A">
              <w:rPr>
                <w:color w:val="000000" w:themeColor="text1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679" w:type="dxa"/>
            <w:gridSpan w:val="3"/>
          </w:tcPr>
          <w:p w:rsidR="007D42DD" w:rsidRPr="00773C1A" w:rsidRDefault="007D42DD" w:rsidP="00851B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73C1A">
              <w:rPr>
                <w:color w:val="000000" w:themeColor="text1"/>
                <w:sz w:val="24"/>
                <w:szCs w:val="24"/>
              </w:rPr>
              <w:t>Подготовка предложений по оптимизации деятельности  подведомственных учреждений</w:t>
            </w:r>
          </w:p>
        </w:tc>
        <w:tc>
          <w:tcPr>
            <w:tcW w:w="2577" w:type="dxa"/>
            <w:gridSpan w:val="2"/>
          </w:tcPr>
          <w:p w:rsidR="007D42DD" w:rsidRPr="00773C1A" w:rsidRDefault="007D42DD" w:rsidP="0083477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3518" w:type="dxa"/>
          </w:tcPr>
          <w:p w:rsidR="007D42DD" w:rsidRPr="00773C1A" w:rsidRDefault="00773C1A" w:rsidP="00C47CDB">
            <w:pPr>
              <w:pStyle w:val="Default"/>
              <w:rPr>
                <w:color w:val="000000" w:themeColor="text1"/>
              </w:rPr>
            </w:pPr>
            <w:proofErr w:type="spellStart"/>
            <w:r w:rsidRPr="00773C1A">
              <w:rPr>
                <w:color w:val="000000" w:themeColor="text1"/>
              </w:rPr>
              <w:t>фио</w:t>
            </w:r>
            <w:proofErr w:type="spellEnd"/>
          </w:p>
        </w:tc>
        <w:tc>
          <w:tcPr>
            <w:tcW w:w="2629" w:type="dxa"/>
          </w:tcPr>
          <w:p w:rsidR="007D42DD" w:rsidRPr="00773C1A" w:rsidRDefault="007D42DD" w:rsidP="00D9536B">
            <w:pPr>
              <w:pStyle w:val="Default"/>
              <w:rPr>
                <w:color w:val="000000" w:themeColor="text1"/>
              </w:rPr>
            </w:pPr>
            <w:r w:rsidRPr="00773C1A">
              <w:rPr>
                <w:color w:val="000000" w:themeColor="text1"/>
              </w:rPr>
              <w:t>Распорядительный документ</w:t>
            </w:r>
          </w:p>
        </w:tc>
      </w:tr>
      <w:tr w:rsidR="00CD2CAC" w:rsidRPr="002A3F00" w:rsidTr="00D9536B">
        <w:tc>
          <w:tcPr>
            <w:tcW w:w="15353" w:type="dxa"/>
            <w:gridSpan w:val="8"/>
          </w:tcPr>
          <w:p w:rsidR="00CD2CAC" w:rsidRPr="00FC3DE5" w:rsidRDefault="00CD2CAC" w:rsidP="00851B06">
            <w:pPr>
              <w:pStyle w:val="Default"/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  <w:r w:rsidRPr="00FC3DE5">
              <w:rPr>
                <w:b/>
                <w:bCs/>
                <w:color w:val="000000" w:themeColor="text1"/>
              </w:rPr>
              <w:t xml:space="preserve">Совершенствование системы оплаты труда  </w:t>
            </w:r>
          </w:p>
        </w:tc>
      </w:tr>
      <w:tr w:rsidR="00CD2CAC" w:rsidRPr="002A3F00" w:rsidTr="00654367">
        <w:tc>
          <w:tcPr>
            <w:tcW w:w="950" w:type="dxa"/>
          </w:tcPr>
          <w:p w:rsidR="00CD2CAC" w:rsidRPr="00FC3DE5" w:rsidRDefault="00E9039E" w:rsidP="0088569A">
            <w:pPr>
              <w:pStyle w:val="Default"/>
              <w:jc w:val="center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2.</w:t>
            </w:r>
            <w:r w:rsidR="0088569A" w:rsidRPr="00FC3DE5">
              <w:rPr>
                <w:color w:val="000000" w:themeColor="text1"/>
              </w:rPr>
              <w:t>1</w:t>
            </w:r>
            <w:r w:rsidR="00CD2CAC" w:rsidRPr="00FC3DE5">
              <w:rPr>
                <w:color w:val="000000" w:themeColor="text1"/>
              </w:rPr>
              <w:t>.</w:t>
            </w:r>
          </w:p>
        </w:tc>
        <w:tc>
          <w:tcPr>
            <w:tcW w:w="5679" w:type="dxa"/>
            <w:gridSpan w:val="3"/>
          </w:tcPr>
          <w:p w:rsidR="00CD2CAC" w:rsidRPr="00FC3DE5" w:rsidRDefault="00CD2CAC" w:rsidP="004B1C4C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 xml:space="preserve">Использование методических рекомендаций Министерства физической культуры, спорта, туризма и работе с молодежью Московской области (далее - Министерство </w:t>
            </w:r>
            <w:proofErr w:type="spellStart"/>
            <w:r w:rsidRPr="00FC3DE5">
              <w:rPr>
                <w:color w:val="000000" w:themeColor="text1"/>
              </w:rPr>
              <w:t>ФКСТиРМ</w:t>
            </w:r>
            <w:proofErr w:type="spellEnd"/>
            <w:r w:rsidRPr="00FC3DE5">
              <w:rPr>
                <w:color w:val="000000" w:themeColor="text1"/>
              </w:rPr>
              <w:t xml:space="preserve"> МО) по разработке показателей эффективности  деятельности  подведомственных учреждений   </w:t>
            </w:r>
          </w:p>
          <w:p w:rsidR="00654367" w:rsidRPr="00FC3DE5" w:rsidRDefault="00654367" w:rsidP="004B1C4C">
            <w:pPr>
              <w:pStyle w:val="Default"/>
              <w:rPr>
                <w:color w:val="000000" w:themeColor="text1"/>
              </w:rPr>
            </w:pPr>
          </w:p>
          <w:p w:rsidR="00654367" w:rsidRPr="00FC3DE5" w:rsidRDefault="00654367" w:rsidP="004B1C4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577" w:type="dxa"/>
            <w:gridSpan w:val="2"/>
          </w:tcPr>
          <w:p w:rsidR="00A0448B" w:rsidRPr="00FC3DE5" w:rsidRDefault="00A0448B" w:rsidP="004B1C4C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201</w:t>
            </w:r>
            <w:r w:rsidR="00FC3DE5" w:rsidRPr="00FC3DE5">
              <w:rPr>
                <w:color w:val="000000" w:themeColor="text1"/>
              </w:rPr>
              <w:t>4</w:t>
            </w:r>
            <w:r w:rsidRPr="00FC3DE5">
              <w:rPr>
                <w:color w:val="000000" w:themeColor="text1"/>
              </w:rPr>
              <w:t>-2018гг.</w:t>
            </w:r>
          </w:p>
          <w:p w:rsidR="00CD2CAC" w:rsidRPr="00FC3DE5" w:rsidRDefault="00CD2CAC" w:rsidP="004B1C4C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 xml:space="preserve">после утверждения методических рекомендаций </w:t>
            </w:r>
          </w:p>
        </w:tc>
        <w:tc>
          <w:tcPr>
            <w:tcW w:w="3518" w:type="dxa"/>
          </w:tcPr>
          <w:p w:rsidR="00CD2CAC" w:rsidRPr="00FC3DE5" w:rsidRDefault="00FC3DE5" w:rsidP="004B1C4C">
            <w:pPr>
              <w:pStyle w:val="Default"/>
              <w:rPr>
                <w:color w:val="000000" w:themeColor="text1"/>
              </w:rPr>
            </w:pPr>
            <w:proofErr w:type="spellStart"/>
            <w:r w:rsidRPr="00FC3DE5">
              <w:rPr>
                <w:color w:val="000000" w:themeColor="text1"/>
              </w:rPr>
              <w:t>Фио</w:t>
            </w:r>
            <w:proofErr w:type="spellEnd"/>
          </w:p>
          <w:p w:rsidR="00CD2CAC" w:rsidRPr="00FC3DE5" w:rsidRDefault="00CD2CAC" w:rsidP="004B1C4C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 xml:space="preserve">Руководители </w:t>
            </w:r>
          </w:p>
          <w:p w:rsidR="00CD2CAC" w:rsidRPr="00FC3DE5" w:rsidRDefault="006E244E" w:rsidP="004B1C4C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подведомственных учреждений</w:t>
            </w:r>
          </w:p>
        </w:tc>
        <w:tc>
          <w:tcPr>
            <w:tcW w:w="2629" w:type="dxa"/>
          </w:tcPr>
          <w:p w:rsidR="00CD2CAC" w:rsidRPr="00FC3DE5" w:rsidRDefault="00CD2CAC" w:rsidP="00FC3DE5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 xml:space="preserve">Отчетные данные отдела </w:t>
            </w:r>
            <w:r w:rsidR="00FC3DE5" w:rsidRPr="00FC3DE5">
              <w:rPr>
                <w:color w:val="000000" w:themeColor="text1"/>
              </w:rPr>
              <w:t xml:space="preserve"> клуба</w:t>
            </w:r>
            <w:r w:rsidRPr="00FC3DE5">
              <w:rPr>
                <w:color w:val="000000" w:themeColor="text1"/>
              </w:rPr>
              <w:t xml:space="preserve"> </w:t>
            </w:r>
          </w:p>
        </w:tc>
      </w:tr>
      <w:tr w:rsidR="00CD2CAC" w:rsidRPr="002A3F00" w:rsidTr="00654367">
        <w:tc>
          <w:tcPr>
            <w:tcW w:w="950" w:type="dxa"/>
          </w:tcPr>
          <w:p w:rsidR="00CD2CAC" w:rsidRPr="00FC3DE5" w:rsidRDefault="00E9039E" w:rsidP="0088569A">
            <w:pPr>
              <w:pStyle w:val="Default"/>
              <w:jc w:val="center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2.</w:t>
            </w:r>
            <w:r w:rsidR="0088569A" w:rsidRPr="00FC3DE5">
              <w:rPr>
                <w:color w:val="000000" w:themeColor="text1"/>
              </w:rPr>
              <w:t>2</w:t>
            </w:r>
            <w:r w:rsidR="00CD2CAC" w:rsidRPr="00FC3DE5">
              <w:rPr>
                <w:color w:val="000000" w:themeColor="text1"/>
              </w:rPr>
              <w:t>.</w:t>
            </w:r>
          </w:p>
        </w:tc>
        <w:tc>
          <w:tcPr>
            <w:tcW w:w="5679" w:type="dxa"/>
            <w:gridSpan w:val="3"/>
          </w:tcPr>
          <w:p w:rsidR="007D42DD" w:rsidRPr="00FC3DE5" w:rsidRDefault="00CD2CAC" w:rsidP="006E244E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Разработка и утверждение показателей эффективности деятельности</w:t>
            </w:r>
            <w:r w:rsidR="007D42DD" w:rsidRPr="00FC3DE5">
              <w:rPr>
                <w:color w:val="000000" w:themeColor="text1"/>
              </w:rPr>
              <w:t>:</w:t>
            </w:r>
          </w:p>
          <w:p w:rsidR="00A21837" w:rsidRPr="00FC3DE5" w:rsidRDefault="007D42DD" w:rsidP="00A21837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-</w:t>
            </w:r>
            <w:r w:rsidR="00CD2CAC" w:rsidRPr="00FC3DE5">
              <w:rPr>
                <w:color w:val="000000" w:themeColor="text1"/>
              </w:rPr>
              <w:t xml:space="preserve"> </w:t>
            </w:r>
            <w:r w:rsidRPr="00FC3DE5">
              <w:rPr>
                <w:color w:val="000000" w:themeColor="text1"/>
              </w:rPr>
              <w:t xml:space="preserve">руководителей  </w:t>
            </w:r>
            <w:r w:rsidR="00A21837" w:rsidRPr="00FC3DE5">
              <w:rPr>
                <w:color w:val="000000" w:themeColor="text1"/>
              </w:rPr>
              <w:t>по</w:t>
            </w:r>
            <w:r w:rsidR="006E244E" w:rsidRPr="00FC3DE5">
              <w:rPr>
                <w:color w:val="000000" w:themeColor="text1"/>
              </w:rPr>
              <w:t>дведомственных учреждений</w:t>
            </w:r>
          </w:p>
          <w:p w:rsidR="00A21837" w:rsidRPr="00FC3DE5" w:rsidRDefault="00A21837" w:rsidP="00A21837">
            <w:pPr>
              <w:pStyle w:val="Default"/>
              <w:rPr>
                <w:color w:val="000000" w:themeColor="text1"/>
              </w:rPr>
            </w:pPr>
          </w:p>
          <w:p w:rsidR="00A0448B" w:rsidRPr="00FC3DE5" w:rsidRDefault="00A0448B" w:rsidP="00A21837">
            <w:pPr>
              <w:pStyle w:val="Default"/>
              <w:rPr>
                <w:color w:val="000000" w:themeColor="text1"/>
              </w:rPr>
            </w:pPr>
          </w:p>
          <w:p w:rsidR="00A21837" w:rsidRPr="00FC3DE5" w:rsidRDefault="00A21837" w:rsidP="00A21837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-  работников</w:t>
            </w:r>
            <w:r w:rsidR="00CD2CAC" w:rsidRPr="00FC3DE5">
              <w:rPr>
                <w:color w:val="000000" w:themeColor="text1"/>
              </w:rPr>
              <w:t xml:space="preserve"> </w:t>
            </w:r>
            <w:r w:rsidRPr="00FC3DE5">
              <w:rPr>
                <w:color w:val="000000" w:themeColor="text1"/>
              </w:rPr>
              <w:t xml:space="preserve"> </w:t>
            </w:r>
            <w:r w:rsidR="00CD2CAC" w:rsidRPr="00FC3DE5">
              <w:rPr>
                <w:color w:val="000000" w:themeColor="text1"/>
              </w:rPr>
              <w:t xml:space="preserve"> </w:t>
            </w:r>
            <w:r w:rsidRPr="00FC3DE5">
              <w:rPr>
                <w:color w:val="000000" w:themeColor="text1"/>
              </w:rPr>
              <w:t>подведомственных учреждений</w:t>
            </w:r>
          </w:p>
          <w:p w:rsidR="00CD2CAC" w:rsidRPr="00FC3DE5" w:rsidRDefault="00CD2CAC" w:rsidP="00A2183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577" w:type="dxa"/>
            <w:gridSpan w:val="2"/>
          </w:tcPr>
          <w:p w:rsidR="00CD2CAC" w:rsidRPr="00FC3DE5" w:rsidRDefault="00A0448B" w:rsidP="004B1C4C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Д</w:t>
            </w:r>
            <w:r w:rsidR="00A21837" w:rsidRPr="00FC3DE5">
              <w:rPr>
                <w:color w:val="000000" w:themeColor="text1"/>
              </w:rPr>
              <w:t>о 01.</w:t>
            </w:r>
            <w:r w:rsidR="00FC3DE5" w:rsidRPr="00FC3DE5">
              <w:rPr>
                <w:color w:val="000000" w:themeColor="text1"/>
              </w:rPr>
              <w:t>12</w:t>
            </w:r>
            <w:r w:rsidR="00A21837" w:rsidRPr="00FC3DE5">
              <w:rPr>
                <w:color w:val="000000" w:themeColor="text1"/>
              </w:rPr>
              <w:t>.2014</w:t>
            </w:r>
          </w:p>
          <w:p w:rsidR="00CD2CAC" w:rsidRPr="00FC3DE5" w:rsidRDefault="00CD2CAC" w:rsidP="004B1C4C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 xml:space="preserve">  </w:t>
            </w:r>
          </w:p>
        </w:tc>
        <w:tc>
          <w:tcPr>
            <w:tcW w:w="3518" w:type="dxa"/>
          </w:tcPr>
          <w:p w:rsidR="00A0448B" w:rsidRPr="00FC3DE5" w:rsidRDefault="00A0448B" w:rsidP="004B1C4C">
            <w:pPr>
              <w:pStyle w:val="Default"/>
              <w:rPr>
                <w:color w:val="000000" w:themeColor="text1"/>
              </w:rPr>
            </w:pPr>
          </w:p>
          <w:p w:rsidR="00A0448B" w:rsidRPr="00FC3DE5" w:rsidRDefault="00A0448B" w:rsidP="004B1C4C">
            <w:pPr>
              <w:pStyle w:val="Default"/>
              <w:rPr>
                <w:color w:val="000000" w:themeColor="text1"/>
              </w:rPr>
            </w:pPr>
          </w:p>
          <w:p w:rsidR="00CD2CAC" w:rsidRPr="00FC3DE5" w:rsidRDefault="00FC3DE5" w:rsidP="004B1C4C">
            <w:pPr>
              <w:pStyle w:val="Default"/>
              <w:rPr>
                <w:color w:val="000000" w:themeColor="text1"/>
              </w:rPr>
            </w:pPr>
            <w:proofErr w:type="spellStart"/>
            <w:r w:rsidRPr="00FC3DE5">
              <w:rPr>
                <w:color w:val="000000" w:themeColor="text1"/>
              </w:rPr>
              <w:t>фио</w:t>
            </w:r>
            <w:proofErr w:type="spellEnd"/>
          </w:p>
          <w:p w:rsidR="00A0448B" w:rsidRPr="00FC3DE5" w:rsidRDefault="00A0448B" w:rsidP="002C48FF">
            <w:pPr>
              <w:pStyle w:val="Default"/>
              <w:rPr>
                <w:color w:val="000000" w:themeColor="text1"/>
              </w:rPr>
            </w:pPr>
          </w:p>
          <w:p w:rsidR="002C48FF" w:rsidRPr="00FC3DE5" w:rsidRDefault="002C48FF" w:rsidP="002C48FF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 xml:space="preserve">Руководители </w:t>
            </w:r>
          </w:p>
          <w:p w:rsidR="00CD2CAC" w:rsidRPr="00FC3DE5" w:rsidRDefault="002C48FF" w:rsidP="002C48FF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подведомственных учреждений</w:t>
            </w:r>
          </w:p>
        </w:tc>
        <w:tc>
          <w:tcPr>
            <w:tcW w:w="2629" w:type="dxa"/>
          </w:tcPr>
          <w:p w:rsidR="00A21837" w:rsidRPr="00FC3DE5" w:rsidRDefault="00A21837" w:rsidP="004B1C4C">
            <w:pPr>
              <w:pStyle w:val="Default"/>
              <w:rPr>
                <w:color w:val="000000" w:themeColor="text1"/>
              </w:rPr>
            </w:pPr>
          </w:p>
          <w:p w:rsidR="00A21837" w:rsidRPr="00FC3DE5" w:rsidRDefault="00A21837" w:rsidP="004B1C4C">
            <w:pPr>
              <w:pStyle w:val="Default"/>
              <w:rPr>
                <w:color w:val="000000" w:themeColor="text1"/>
              </w:rPr>
            </w:pPr>
          </w:p>
          <w:p w:rsidR="00CD2CAC" w:rsidRPr="00FC3DE5" w:rsidRDefault="00A0448B" w:rsidP="004B1C4C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 xml:space="preserve">Распорядительный документ </w:t>
            </w:r>
          </w:p>
          <w:p w:rsidR="00CD2CAC" w:rsidRPr="00FC3DE5" w:rsidRDefault="00CD2CAC" w:rsidP="004B1C4C">
            <w:pPr>
              <w:pStyle w:val="Default"/>
              <w:rPr>
                <w:color w:val="000000" w:themeColor="text1"/>
              </w:rPr>
            </w:pPr>
          </w:p>
          <w:p w:rsidR="00A21837" w:rsidRPr="00FC3DE5" w:rsidRDefault="00A21837" w:rsidP="004B1C4C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Приказ учреждения</w:t>
            </w:r>
          </w:p>
        </w:tc>
      </w:tr>
      <w:tr w:rsidR="002C48FF" w:rsidRPr="002A3F00" w:rsidTr="00654367">
        <w:tc>
          <w:tcPr>
            <w:tcW w:w="950" w:type="dxa"/>
          </w:tcPr>
          <w:p w:rsidR="002C48FF" w:rsidRPr="00FC3DE5" w:rsidRDefault="00E9039E" w:rsidP="0088569A">
            <w:pPr>
              <w:pStyle w:val="Default"/>
              <w:jc w:val="center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2.</w:t>
            </w:r>
            <w:r w:rsidR="0088569A" w:rsidRPr="00FC3DE5">
              <w:rPr>
                <w:color w:val="000000" w:themeColor="text1"/>
              </w:rPr>
              <w:t>3</w:t>
            </w:r>
            <w:r w:rsidR="002C48FF" w:rsidRPr="00FC3DE5">
              <w:rPr>
                <w:color w:val="000000" w:themeColor="text1"/>
              </w:rPr>
              <w:t>.</w:t>
            </w:r>
          </w:p>
        </w:tc>
        <w:tc>
          <w:tcPr>
            <w:tcW w:w="5679" w:type="dxa"/>
            <w:gridSpan w:val="3"/>
          </w:tcPr>
          <w:p w:rsidR="002C48FF" w:rsidRPr="00FC3DE5" w:rsidRDefault="002C48FF" w:rsidP="002C48FF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 xml:space="preserve">Применение типовых отраслевых норм труда в подведомственных учреждениях  </w:t>
            </w:r>
          </w:p>
          <w:p w:rsidR="00654367" w:rsidRPr="00FC3DE5" w:rsidRDefault="00654367" w:rsidP="002C48FF">
            <w:pPr>
              <w:pStyle w:val="Default"/>
              <w:rPr>
                <w:color w:val="000000" w:themeColor="text1"/>
              </w:rPr>
            </w:pPr>
          </w:p>
          <w:p w:rsidR="00654367" w:rsidRPr="00FC3DE5" w:rsidRDefault="00654367" w:rsidP="002C48FF">
            <w:pPr>
              <w:pStyle w:val="Default"/>
              <w:rPr>
                <w:color w:val="000000" w:themeColor="text1"/>
              </w:rPr>
            </w:pPr>
          </w:p>
          <w:p w:rsidR="00654367" w:rsidRPr="00FC3DE5" w:rsidRDefault="00654367" w:rsidP="002C48FF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577" w:type="dxa"/>
            <w:gridSpan w:val="2"/>
          </w:tcPr>
          <w:p w:rsidR="002C48FF" w:rsidRPr="00FC3DE5" w:rsidRDefault="00A0448B" w:rsidP="00FC3DE5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С 201</w:t>
            </w:r>
            <w:r w:rsidR="00FC3DE5" w:rsidRPr="00FC3DE5">
              <w:rPr>
                <w:color w:val="000000" w:themeColor="text1"/>
              </w:rPr>
              <w:t>5</w:t>
            </w:r>
            <w:r w:rsidRPr="00FC3DE5">
              <w:rPr>
                <w:color w:val="000000" w:themeColor="text1"/>
              </w:rPr>
              <w:t>г.</w:t>
            </w:r>
          </w:p>
        </w:tc>
        <w:tc>
          <w:tcPr>
            <w:tcW w:w="3518" w:type="dxa"/>
          </w:tcPr>
          <w:p w:rsidR="002C48FF" w:rsidRPr="00FC3DE5" w:rsidRDefault="002C48FF" w:rsidP="002C48FF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 xml:space="preserve">Руководители </w:t>
            </w:r>
          </w:p>
          <w:p w:rsidR="002C48FF" w:rsidRPr="00FC3DE5" w:rsidRDefault="002C48FF" w:rsidP="002C48FF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подведомственных учреждений</w:t>
            </w:r>
          </w:p>
        </w:tc>
        <w:tc>
          <w:tcPr>
            <w:tcW w:w="2629" w:type="dxa"/>
          </w:tcPr>
          <w:p w:rsidR="002C48FF" w:rsidRPr="00FC3DE5" w:rsidRDefault="002C48FF" w:rsidP="00A218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</w:t>
            </w:r>
            <w:r w:rsidR="00C47CDB" w:rsidRPr="00FC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FC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до 25 декабря </w:t>
            </w:r>
            <w:r w:rsidR="00A21837" w:rsidRPr="00FC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служебная  записка</w:t>
            </w:r>
          </w:p>
        </w:tc>
      </w:tr>
      <w:tr w:rsidR="002C48FF" w:rsidRPr="002A3F00" w:rsidTr="00654367">
        <w:tc>
          <w:tcPr>
            <w:tcW w:w="950" w:type="dxa"/>
          </w:tcPr>
          <w:p w:rsidR="002C48FF" w:rsidRPr="00FC3DE5" w:rsidRDefault="00E9039E" w:rsidP="0088569A">
            <w:pPr>
              <w:pStyle w:val="Default"/>
              <w:jc w:val="center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2.</w:t>
            </w:r>
            <w:r w:rsidR="0088569A" w:rsidRPr="00FC3DE5">
              <w:rPr>
                <w:color w:val="000000" w:themeColor="text1"/>
              </w:rPr>
              <w:t>4</w:t>
            </w:r>
            <w:r w:rsidR="002C48FF" w:rsidRPr="00FC3DE5">
              <w:rPr>
                <w:color w:val="000000" w:themeColor="text1"/>
              </w:rPr>
              <w:t>.</w:t>
            </w:r>
          </w:p>
        </w:tc>
        <w:tc>
          <w:tcPr>
            <w:tcW w:w="5679" w:type="dxa"/>
            <w:gridSpan w:val="3"/>
          </w:tcPr>
          <w:p w:rsidR="002C48FF" w:rsidRPr="00FC3DE5" w:rsidRDefault="002C48FF" w:rsidP="004215CB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Проведение мероприятий по  привлечению средств</w:t>
            </w:r>
            <w:r w:rsidR="004215CB" w:rsidRPr="00FC3DE5">
              <w:rPr>
                <w:color w:val="000000" w:themeColor="text1"/>
              </w:rPr>
              <w:t xml:space="preserve">  на повышение заработной платы</w:t>
            </w:r>
            <w:r w:rsidRPr="00FC3DE5">
              <w:rPr>
                <w:color w:val="000000" w:themeColor="text1"/>
              </w:rPr>
              <w:t xml:space="preserve">, полученных за счет сокращения </w:t>
            </w:r>
            <w:r w:rsidRPr="00FC3DE5">
              <w:rPr>
                <w:color w:val="000000" w:themeColor="text1"/>
              </w:rPr>
              <w:br/>
              <w:t xml:space="preserve">неэффективных расходов и оптимизации штатных расписаний  </w:t>
            </w:r>
            <w:r w:rsidR="00C47CDB" w:rsidRPr="00FC3DE5">
              <w:rPr>
                <w:color w:val="000000" w:themeColor="text1"/>
              </w:rPr>
              <w:t>подведомственных учреждений</w:t>
            </w:r>
            <w:r w:rsidRPr="00FC3DE5">
              <w:rPr>
                <w:color w:val="000000" w:themeColor="text1"/>
              </w:rPr>
              <w:t xml:space="preserve">, </w:t>
            </w:r>
            <w:r w:rsidR="004215CB" w:rsidRPr="00FC3DE5">
              <w:rPr>
                <w:color w:val="000000" w:themeColor="text1"/>
              </w:rPr>
              <w:t xml:space="preserve"> и</w:t>
            </w:r>
            <w:r w:rsidRPr="00FC3DE5">
              <w:rPr>
                <w:color w:val="000000" w:themeColor="text1"/>
              </w:rPr>
              <w:t xml:space="preserve">  средств от приносящей доход деятельности</w:t>
            </w:r>
          </w:p>
          <w:p w:rsidR="00654367" w:rsidRPr="00FC3DE5" w:rsidRDefault="00654367" w:rsidP="004215C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577" w:type="dxa"/>
            <w:gridSpan w:val="2"/>
          </w:tcPr>
          <w:p w:rsidR="002C48FF" w:rsidRPr="00FC3DE5" w:rsidRDefault="002C48FF" w:rsidP="00FC3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FC3DE5" w:rsidRPr="00FC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C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-2018 годы</w:t>
            </w:r>
          </w:p>
        </w:tc>
        <w:tc>
          <w:tcPr>
            <w:tcW w:w="3518" w:type="dxa"/>
          </w:tcPr>
          <w:p w:rsidR="002C48FF" w:rsidRPr="00FC3DE5" w:rsidRDefault="00FC3DE5" w:rsidP="004B1C4C">
            <w:pPr>
              <w:pStyle w:val="Default"/>
              <w:rPr>
                <w:color w:val="000000" w:themeColor="text1"/>
              </w:rPr>
            </w:pPr>
            <w:proofErr w:type="spellStart"/>
            <w:r w:rsidRPr="00FC3DE5">
              <w:rPr>
                <w:color w:val="000000" w:themeColor="text1"/>
              </w:rPr>
              <w:t>фио</w:t>
            </w:r>
            <w:proofErr w:type="spellEnd"/>
          </w:p>
          <w:p w:rsidR="002C48FF" w:rsidRPr="00FC3DE5" w:rsidRDefault="002C48FF" w:rsidP="004B1C4C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Руководители подведомственных учреждений</w:t>
            </w:r>
          </w:p>
        </w:tc>
        <w:tc>
          <w:tcPr>
            <w:tcW w:w="2629" w:type="dxa"/>
          </w:tcPr>
          <w:p w:rsidR="002C48FF" w:rsidRPr="00FC3DE5" w:rsidRDefault="002C48FF" w:rsidP="004B1C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Отчетные данные      </w:t>
            </w:r>
          </w:p>
        </w:tc>
      </w:tr>
      <w:tr w:rsidR="004215CB" w:rsidRPr="002A3F00" w:rsidTr="00654367">
        <w:tc>
          <w:tcPr>
            <w:tcW w:w="950" w:type="dxa"/>
          </w:tcPr>
          <w:p w:rsidR="004215CB" w:rsidRPr="00FC3DE5" w:rsidRDefault="00654367" w:rsidP="0088569A">
            <w:pPr>
              <w:pStyle w:val="Default"/>
              <w:jc w:val="center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2.5.</w:t>
            </w:r>
          </w:p>
        </w:tc>
        <w:tc>
          <w:tcPr>
            <w:tcW w:w="5679" w:type="dxa"/>
            <w:gridSpan w:val="3"/>
          </w:tcPr>
          <w:p w:rsidR="004215CB" w:rsidRPr="00FC3DE5" w:rsidRDefault="004215CB" w:rsidP="005F34C7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 xml:space="preserve">Развитие платных </w:t>
            </w:r>
            <w:r w:rsidR="005F34C7" w:rsidRPr="00FC3DE5">
              <w:rPr>
                <w:color w:val="000000" w:themeColor="text1"/>
              </w:rPr>
              <w:t xml:space="preserve"> </w:t>
            </w:r>
            <w:r w:rsidRPr="00FC3DE5">
              <w:rPr>
                <w:color w:val="000000" w:themeColor="text1"/>
              </w:rPr>
              <w:t>услуг</w:t>
            </w:r>
            <w:r w:rsidR="005F34C7" w:rsidRPr="00FC3DE5">
              <w:rPr>
                <w:color w:val="000000" w:themeColor="text1"/>
              </w:rPr>
              <w:t xml:space="preserve">  и иной приносящей доход деятельности</w:t>
            </w:r>
          </w:p>
        </w:tc>
        <w:tc>
          <w:tcPr>
            <w:tcW w:w="2577" w:type="dxa"/>
            <w:gridSpan w:val="2"/>
          </w:tcPr>
          <w:p w:rsidR="004215CB" w:rsidRPr="00FC3DE5" w:rsidRDefault="005F34C7" w:rsidP="00FC3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FC3DE5" w:rsidRPr="00FC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C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-2018 годы</w:t>
            </w:r>
          </w:p>
        </w:tc>
        <w:tc>
          <w:tcPr>
            <w:tcW w:w="3518" w:type="dxa"/>
          </w:tcPr>
          <w:p w:rsidR="005F34C7" w:rsidRPr="00FC3DE5" w:rsidRDefault="00FC3DE5" w:rsidP="005F34C7">
            <w:pPr>
              <w:pStyle w:val="Default"/>
              <w:rPr>
                <w:color w:val="000000" w:themeColor="text1"/>
              </w:rPr>
            </w:pPr>
            <w:proofErr w:type="spellStart"/>
            <w:r w:rsidRPr="00FC3DE5">
              <w:rPr>
                <w:color w:val="000000" w:themeColor="text1"/>
              </w:rPr>
              <w:t>фио</w:t>
            </w:r>
            <w:proofErr w:type="spellEnd"/>
          </w:p>
          <w:p w:rsidR="004215CB" w:rsidRPr="00FC3DE5" w:rsidRDefault="005F34C7" w:rsidP="005F34C7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Руководители подведомственных учреждений</w:t>
            </w:r>
          </w:p>
        </w:tc>
        <w:tc>
          <w:tcPr>
            <w:tcW w:w="2629" w:type="dxa"/>
          </w:tcPr>
          <w:p w:rsidR="004215CB" w:rsidRPr="00FC3DE5" w:rsidRDefault="005F34C7" w:rsidP="00654367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Отчетные данные</w:t>
            </w:r>
          </w:p>
        </w:tc>
      </w:tr>
      <w:tr w:rsidR="002C48FF" w:rsidRPr="002A3F00" w:rsidTr="00654367">
        <w:tc>
          <w:tcPr>
            <w:tcW w:w="950" w:type="dxa"/>
          </w:tcPr>
          <w:p w:rsidR="002C48FF" w:rsidRPr="00FC3DE5" w:rsidRDefault="00E9039E" w:rsidP="00654367">
            <w:pPr>
              <w:pStyle w:val="Default"/>
              <w:jc w:val="center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>2.</w:t>
            </w:r>
            <w:r w:rsidR="00654367" w:rsidRPr="00FC3DE5">
              <w:rPr>
                <w:color w:val="000000" w:themeColor="text1"/>
              </w:rPr>
              <w:t>6</w:t>
            </w:r>
            <w:r w:rsidR="002C48FF" w:rsidRPr="00FC3DE5">
              <w:rPr>
                <w:color w:val="000000" w:themeColor="text1"/>
              </w:rPr>
              <w:t>.</w:t>
            </w:r>
          </w:p>
        </w:tc>
        <w:tc>
          <w:tcPr>
            <w:tcW w:w="5679" w:type="dxa"/>
            <w:gridSpan w:val="3"/>
          </w:tcPr>
          <w:p w:rsidR="002C48FF" w:rsidRPr="00FC3DE5" w:rsidRDefault="002C48FF" w:rsidP="00851B06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 xml:space="preserve">Проведение мониторинга уровня заработной платы работников </w:t>
            </w:r>
            <w:r w:rsidR="00C47CDB" w:rsidRPr="00FC3DE5">
              <w:rPr>
                <w:color w:val="000000" w:themeColor="text1"/>
              </w:rPr>
              <w:t>подведомственных учреждений</w:t>
            </w:r>
          </w:p>
          <w:p w:rsidR="00654367" w:rsidRPr="00FC3DE5" w:rsidRDefault="00654367" w:rsidP="00851B06">
            <w:pPr>
              <w:pStyle w:val="Default"/>
              <w:rPr>
                <w:color w:val="000000" w:themeColor="text1"/>
              </w:rPr>
            </w:pPr>
          </w:p>
          <w:p w:rsidR="0088569A" w:rsidRPr="00FC3DE5" w:rsidRDefault="0088569A" w:rsidP="00851B06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577" w:type="dxa"/>
            <w:gridSpan w:val="2"/>
          </w:tcPr>
          <w:p w:rsidR="004215CB" w:rsidRPr="00FC3DE5" w:rsidRDefault="002C48FF" w:rsidP="004215CB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lastRenderedPageBreak/>
              <w:t>Постоянно,</w:t>
            </w:r>
          </w:p>
          <w:p w:rsidR="002C48FF" w:rsidRPr="00FC3DE5" w:rsidRDefault="002C48FF" w:rsidP="00FC3DE5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 xml:space="preserve"> 201</w:t>
            </w:r>
            <w:r w:rsidR="00FC3DE5" w:rsidRPr="00FC3DE5">
              <w:rPr>
                <w:color w:val="000000" w:themeColor="text1"/>
              </w:rPr>
              <w:t>4</w:t>
            </w:r>
            <w:r w:rsidR="004215CB" w:rsidRPr="00FC3DE5">
              <w:rPr>
                <w:color w:val="000000" w:themeColor="text1"/>
              </w:rPr>
              <w:t>-2018гг.</w:t>
            </w:r>
          </w:p>
        </w:tc>
        <w:tc>
          <w:tcPr>
            <w:tcW w:w="3518" w:type="dxa"/>
          </w:tcPr>
          <w:p w:rsidR="002C48FF" w:rsidRPr="00FC3DE5" w:rsidRDefault="00FC3DE5" w:rsidP="004B1C4C">
            <w:pPr>
              <w:pStyle w:val="Default"/>
              <w:rPr>
                <w:color w:val="000000" w:themeColor="text1"/>
              </w:rPr>
            </w:pPr>
            <w:proofErr w:type="spellStart"/>
            <w:r w:rsidRPr="00FC3DE5">
              <w:rPr>
                <w:color w:val="000000" w:themeColor="text1"/>
              </w:rPr>
              <w:t>фио</w:t>
            </w:r>
            <w:proofErr w:type="spellEnd"/>
            <w:r w:rsidR="002C48FF" w:rsidRPr="00FC3DE5">
              <w:rPr>
                <w:color w:val="000000" w:themeColor="text1"/>
              </w:rPr>
              <w:t xml:space="preserve"> </w:t>
            </w:r>
          </w:p>
        </w:tc>
        <w:tc>
          <w:tcPr>
            <w:tcW w:w="2629" w:type="dxa"/>
          </w:tcPr>
          <w:p w:rsidR="002C48FF" w:rsidRPr="00FC3DE5" w:rsidRDefault="002C48FF" w:rsidP="004B1C4C">
            <w:pPr>
              <w:pStyle w:val="Default"/>
              <w:rPr>
                <w:color w:val="000000" w:themeColor="text1"/>
              </w:rPr>
            </w:pPr>
            <w:r w:rsidRPr="00FC3DE5">
              <w:rPr>
                <w:color w:val="000000" w:themeColor="text1"/>
              </w:rPr>
              <w:t xml:space="preserve">Отчетные данные </w:t>
            </w:r>
          </w:p>
        </w:tc>
      </w:tr>
      <w:tr w:rsidR="002C48FF" w:rsidRPr="002A3F00" w:rsidTr="00D9536B">
        <w:tc>
          <w:tcPr>
            <w:tcW w:w="15353" w:type="dxa"/>
            <w:gridSpan w:val="8"/>
          </w:tcPr>
          <w:p w:rsidR="002C48FF" w:rsidRPr="001F7668" w:rsidRDefault="002C48FF" w:rsidP="001F7668">
            <w:pPr>
              <w:pStyle w:val="Default"/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  <w:r w:rsidRPr="001F7668">
              <w:rPr>
                <w:b/>
                <w:bCs/>
                <w:color w:val="000000" w:themeColor="text1"/>
              </w:rPr>
              <w:lastRenderedPageBreak/>
              <w:t xml:space="preserve">Создание прозрачного механизма оплаты труда руководителей </w:t>
            </w:r>
            <w:r w:rsidR="006F5B8C" w:rsidRPr="001F7668">
              <w:rPr>
                <w:b/>
                <w:bCs/>
                <w:color w:val="000000" w:themeColor="text1"/>
              </w:rPr>
              <w:t xml:space="preserve">и работников </w:t>
            </w:r>
            <w:r w:rsidR="001F7668" w:rsidRPr="001F7668">
              <w:rPr>
                <w:b/>
                <w:bCs/>
                <w:color w:val="000000" w:themeColor="text1"/>
              </w:rPr>
              <w:t>учреждений</w:t>
            </w:r>
            <w:r w:rsidR="00CD4493" w:rsidRPr="001F7668">
              <w:rPr>
                <w:b/>
                <w:bCs/>
                <w:color w:val="000000" w:themeColor="text1"/>
              </w:rPr>
              <w:t xml:space="preserve"> УМС</w:t>
            </w:r>
          </w:p>
        </w:tc>
      </w:tr>
      <w:tr w:rsidR="002C48FF" w:rsidRPr="002A3F00" w:rsidTr="00654367">
        <w:tc>
          <w:tcPr>
            <w:tcW w:w="950" w:type="dxa"/>
          </w:tcPr>
          <w:p w:rsidR="002C48FF" w:rsidRPr="001F7668" w:rsidRDefault="00E9039E" w:rsidP="004B1C4C">
            <w:pPr>
              <w:pStyle w:val="Default"/>
              <w:jc w:val="center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3.1</w:t>
            </w:r>
            <w:r w:rsidR="002C48FF" w:rsidRPr="001F7668">
              <w:rPr>
                <w:color w:val="000000" w:themeColor="text1"/>
              </w:rPr>
              <w:t>.</w:t>
            </w:r>
          </w:p>
        </w:tc>
        <w:tc>
          <w:tcPr>
            <w:tcW w:w="5679" w:type="dxa"/>
            <w:gridSpan w:val="3"/>
          </w:tcPr>
          <w:p w:rsidR="002C48FF" w:rsidRPr="001F7668" w:rsidRDefault="002C48FF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 xml:space="preserve">Организация работы по:         </w:t>
            </w:r>
            <w:r w:rsidRPr="001F7668">
              <w:rPr>
                <w:color w:val="000000" w:themeColor="text1"/>
              </w:rPr>
              <w:br/>
              <w:t xml:space="preserve">- заключению дополнительных  соглашений к трудовым договорам с руководителями </w:t>
            </w:r>
            <w:r w:rsidR="00851B06" w:rsidRPr="001F7668">
              <w:rPr>
                <w:color w:val="000000" w:themeColor="text1"/>
              </w:rPr>
              <w:t xml:space="preserve"> подведомственных учреждений</w:t>
            </w:r>
            <w:r w:rsidR="006F5B8C" w:rsidRPr="001F7668">
              <w:rPr>
                <w:color w:val="000000" w:themeColor="text1"/>
              </w:rPr>
              <w:t xml:space="preserve"> </w:t>
            </w:r>
            <w:r w:rsidRPr="001F7668">
              <w:rPr>
                <w:color w:val="000000" w:themeColor="text1"/>
              </w:rPr>
              <w:t xml:space="preserve"> в связи с переходом на эффективный контракт; </w:t>
            </w:r>
          </w:p>
          <w:p w:rsidR="00851B06" w:rsidRPr="001F7668" w:rsidRDefault="002C48FF" w:rsidP="004215CB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 xml:space="preserve"> - предоставлению сведений о доходах, об имуществе и обязательствах имущественного характера супруги (супруга) и несовершеннолетних детей граждан, претендующих на занятие должностей руководителя муниципального учреждения, а также граждан, занимающих указанные должности </w:t>
            </w:r>
          </w:p>
          <w:p w:rsidR="00654367" w:rsidRPr="001F7668" w:rsidRDefault="00654367" w:rsidP="004215CB">
            <w:pPr>
              <w:pStyle w:val="Default"/>
              <w:rPr>
                <w:color w:val="000000" w:themeColor="text1"/>
              </w:rPr>
            </w:pPr>
          </w:p>
          <w:p w:rsidR="00654367" w:rsidRPr="001F7668" w:rsidRDefault="00654367" w:rsidP="004215C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577" w:type="dxa"/>
            <w:gridSpan w:val="2"/>
          </w:tcPr>
          <w:p w:rsidR="004215CB" w:rsidRPr="001F7668" w:rsidRDefault="002C48FF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 xml:space="preserve"> </w:t>
            </w:r>
          </w:p>
          <w:p w:rsidR="002C48FF" w:rsidRPr="001F7668" w:rsidRDefault="002C48FF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201</w:t>
            </w:r>
            <w:r w:rsidR="001F7668" w:rsidRPr="001F7668">
              <w:rPr>
                <w:color w:val="000000" w:themeColor="text1"/>
              </w:rPr>
              <w:t>4</w:t>
            </w:r>
            <w:r w:rsidRPr="001F7668">
              <w:rPr>
                <w:color w:val="000000" w:themeColor="text1"/>
              </w:rPr>
              <w:t xml:space="preserve">год </w:t>
            </w:r>
          </w:p>
          <w:p w:rsidR="002C48FF" w:rsidRPr="001F7668" w:rsidRDefault="002C48FF" w:rsidP="004B1C4C">
            <w:pPr>
              <w:pStyle w:val="Default"/>
              <w:rPr>
                <w:color w:val="000000" w:themeColor="text1"/>
              </w:rPr>
            </w:pPr>
          </w:p>
          <w:p w:rsidR="002C48FF" w:rsidRPr="001F7668" w:rsidRDefault="002C48FF" w:rsidP="004B1C4C">
            <w:pPr>
              <w:pStyle w:val="Default"/>
              <w:rPr>
                <w:color w:val="000000" w:themeColor="text1"/>
              </w:rPr>
            </w:pPr>
          </w:p>
          <w:p w:rsidR="002C48FF" w:rsidRPr="001F7668" w:rsidRDefault="002C48FF" w:rsidP="004B1C4C">
            <w:pPr>
              <w:pStyle w:val="Default"/>
              <w:rPr>
                <w:color w:val="000000" w:themeColor="text1"/>
              </w:rPr>
            </w:pPr>
          </w:p>
          <w:p w:rsidR="004215CB" w:rsidRPr="001F7668" w:rsidRDefault="004215CB" w:rsidP="004B1C4C">
            <w:pPr>
              <w:pStyle w:val="Default"/>
              <w:rPr>
                <w:color w:val="000000" w:themeColor="text1"/>
              </w:rPr>
            </w:pPr>
          </w:p>
          <w:p w:rsidR="002C48FF" w:rsidRPr="001F7668" w:rsidRDefault="002C48FF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Ежегодно</w:t>
            </w:r>
          </w:p>
        </w:tc>
        <w:tc>
          <w:tcPr>
            <w:tcW w:w="3518" w:type="dxa"/>
          </w:tcPr>
          <w:p w:rsidR="002C48FF" w:rsidRPr="001F7668" w:rsidRDefault="001F7668" w:rsidP="004B1C4C">
            <w:pPr>
              <w:pStyle w:val="Default"/>
              <w:rPr>
                <w:color w:val="000000" w:themeColor="text1"/>
              </w:rPr>
            </w:pPr>
            <w:proofErr w:type="spellStart"/>
            <w:r w:rsidRPr="001F7668">
              <w:rPr>
                <w:color w:val="000000" w:themeColor="text1"/>
              </w:rPr>
              <w:t>фио</w:t>
            </w:r>
            <w:proofErr w:type="spellEnd"/>
          </w:p>
          <w:p w:rsidR="002C48FF" w:rsidRPr="001F7668" w:rsidRDefault="002C48FF" w:rsidP="004B1C4C">
            <w:pPr>
              <w:pStyle w:val="Default"/>
              <w:rPr>
                <w:color w:val="000000" w:themeColor="text1"/>
              </w:rPr>
            </w:pPr>
          </w:p>
          <w:p w:rsidR="002C48FF" w:rsidRPr="001F7668" w:rsidRDefault="002C48FF" w:rsidP="004B1C4C">
            <w:pPr>
              <w:pStyle w:val="Default"/>
              <w:rPr>
                <w:color w:val="000000" w:themeColor="text1"/>
              </w:rPr>
            </w:pPr>
          </w:p>
          <w:p w:rsidR="004215CB" w:rsidRPr="001F7668" w:rsidRDefault="004215CB" w:rsidP="004B1C4C">
            <w:pPr>
              <w:pStyle w:val="Default"/>
              <w:rPr>
                <w:color w:val="000000" w:themeColor="text1"/>
              </w:rPr>
            </w:pPr>
          </w:p>
          <w:p w:rsidR="002C48FF" w:rsidRPr="001F7668" w:rsidRDefault="001F7668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 xml:space="preserve"> </w:t>
            </w:r>
          </w:p>
          <w:p w:rsidR="002C48FF" w:rsidRPr="001F7668" w:rsidRDefault="00851B06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Руководители подведомственных учреждений</w:t>
            </w:r>
            <w:r w:rsidR="002C48FF" w:rsidRPr="001F7668">
              <w:rPr>
                <w:color w:val="000000" w:themeColor="text1"/>
              </w:rPr>
              <w:t xml:space="preserve"> </w:t>
            </w:r>
          </w:p>
        </w:tc>
        <w:tc>
          <w:tcPr>
            <w:tcW w:w="2629" w:type="dxa"/>
          </w:tcPr>
          <w:p w:rsidR="002C48FF" w:rsidRPr="001F7668" w:rsidRDefault="0088569A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Д</w:t>
            </w:r>
            <w:r w:rsidR="002C48FF" w:rsidRPr="001F7668">
              <w:rPr>
                <w:color w:val="000000" w:themeColor="text1"/>
              </w:rPr>
              <w:t>оп</w:t>
            </w:r>
            <w:r w:rsidR="004215CB" w:rsidRPr="001F7668">
              <w:rPr>
                <w:color w:val="000000" w:themeColor="text1"/>
              </w:rPr>
              <w:t xml:space="preserve">олнительные </w:t>
            </w:r>
            <w:r w:rsidR="002C48FF" w:rsidRPr="001F7668">
              <w:rPr>
                <w:color w:val="000000" w:themeColor="text1"/>
              </w:rPr>
              <w:t xml:space="preserve">соглашения  к трудовым         договорам с руководителями    </w:t>
            </w:r>
            <w:r w:rsidR="002C48FF" w:rsidRPr="001F7668">
              <w:rPr>
                <w:color w:val="000000" w:themeColor="text1"/>
              </w:rPr>
              <w:br/>
            </w:r>
            <w:r w:rsidR="006F5B8C" w:rsidRPr="001F7668">
              <w:rPr>
                <w:color w:val="000000" w:themeColor="text1"/>
              </w:rPr>
              <w:t>подведомственных учреждений</w:t>
            </w:r>
            <w:r w:rsidR="004215CB" w:rsidRPr="001F7668">
              <w:rPr>
                <w:color w:val="000000" w:themeColor="text1"/>
              </w:rPr>
              <w:t>.</w:t>
            </w:r>
            <w:r w:rsidR="006F5B8C" w:rsidRPr="001F7668">
              <w:rPr>
                <w:color w:val="000000" w:themeColor="text1"/>
              </w:rPr>
              <w:t xml:space="preserve">  </w:t>
            </w:r>
          </w:p>
          <w:p w:rsidR="002C48FF" w:rsidRPr="001F7668" w:rsidRDefault="0088569A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С</w:t>
            </w:r>
            <w:r w:rsidR="002C48FF" w:rsidRPr="001F7668">
              <w:rPr>
                <w:color w:val="000000" w:themeColor="text1"/>
              </w:rPr>
              <w:t>ведения по установленной форме</w:t>
            </w:r>
          </w:p>
        </w:tc>
      </w:tr>
      <w:tr w:rsidR="006F5B8C" w:rsidRPr="002A3F00" w:rsidTr="00654367">
        <w:tc>
          <w:tcPr>
            <w:tcW w:w="950" w:type="dxa"/>
          </w:tcPr>
          <w:p w:rsidR="006F5B8C" w:rsidRPr="001F7668" w:rsidRDefault="006F5B8C" w:rsidP="00FE5DFC">
            <w:pPr>
              <w:pStyle w:val="Default"/>
              <w:jc w:val="center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3.2.</w:t>
            </w:r>
          </w:p>
        </w:tc>
        <w:tc>
          <w:tcPr>
            <w:tcW w:w="5679" w:type="dxa"/>
            <w:gridSpan w:val="3"/>
          </w:tcPr>
          <w:p w:rsidR="006F5B8C" w:rsidRPr="001F7668" w:rsidRDefault="006F5B8C" w:rsidP="004215CB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 xml:space="preserve">Организация работы </w:t>
            </w:r>
            <w:proofErr w:type="gramStart"/>
            <w:r w:rsidRPr="001F7668">
              <w:rPr>
                <w:color w:val="000000" w:themeColor="text1"/>
              </w:rPr>
              <w:t>по заключению дополнительных соглашений к трудовым договорам с работниками  подведомственных учреждений в связи с переходом</w:t>
            </w:r>
            <w:proofErr w:type="gramEnd"/>
            <w:r w:rsidRPr="001F7668">
              <w:rPr>
                <w:color w:val="000000" w:themeColor="text1"/>
              </w:rPr>
              <w:t xml:space="preserve"> на эффективный контракт </w:t>
            </w:r>
          </w:p>
        </w:tc>
        <w:tc>
          <w:tcPr>
            <w:tcW w:w="2577" w:type="dxa"/>
            <w:gridSpan w:val="2"/>
          </w:tcPr>
          <w:p w:rsidR="006F5B8C" w:rsidRPr="001F7668" w:rsidRDefault="006F5B8C" w:rsidP="001F7668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До 01.</w:t>
            </w:r>
            <w:r w:rsidR="001F7668" w:rsidRPr="001F7668">
              <w:rPr>
                <w:color w:val="000000" w:themeColor="text1"/>
              </w:rPr>
              <w:t>12</w:t>
            </w:r>
            <w:r w:rsidRPr="001F7668">
              <w:rPr>
                <w:color w:val="000000" w:themeColor="text1"/>
              </w:rPr>
              <w:t xml:space="preserve">.2014г. </w:t>
            </w:r>
          </w:p>
        </w:tc>
        <w:tc>
          <w:tcPr>
            <w:tcW w:w="3518" w:type="dxa"/>
          </w:tcPr>
          <w:p w:rsidR="006F5B8C" w:rsidRPr="001F7668" w:rsidRDefault="006F5B8C" w:rsidP="00FE5DF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Руководители подведомственных учреждений</w:t>
            </w:r>
          </w:p>
        </w:tc>
        <w:tc>
          <w:tcPr>
            <w:tcW w:w="2629" w:type="dxa"/>
          </w:tcPr>
          <w:p w:rsidR="006F5B8C" w:rsidRPr="001F7668" w:rsidRDefault="006F5B8C" w:rsidP="00FE5DF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Дополнительные соглашения к трудовым договорам с работниками спортивных школ и УМС</w:t>
            </w:r>
          </w:p>
        </w:tc>
      </w:tr>
      <w:tr w:rsidR="002C48FF" w:rsidRPr="002A3F00" w:rsidTr="00D9536B">
        <w:tc>
          <w:tcPr>
            <w:tcW w:w="15353" w:type="dxa"/>
            <w:gridSpan w:val="8"/>
          </w:tcPr>
          <w:p w:rsidR="002C48FF" w:rsidRPr="001F7668" w:rsidRDefault="002C48FF" w:rsidP="001F7668">
            <w:pPr>
              <w:pStyle w:val="Default"/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  <w:r w:rsidRPr="001F7668">
              <w:rPr>
                <w:b/>
                <w:bCs/>
                <w:color w:val="000000" w:themeColor="text1"/>
              </w:rPr>
              <w:t xml:space="preserve">Повышение уровня профессиональной компетенции работников </w:t>
            </w:r>
            <w:r w:rsidR="001F7668" w:rsidRPr="001F7668">
              <w:rPr>
                <w:b/>
                <w:bCs/>
                <w:color w:val="000000" w:themeColor="text1"/>
              </w:rPr>
              <w:t xml:space="preserve"> </w:t>
            </w:r>
            <w:r w:rsidR="00CD4493" w:rsidRPr="001F7668">
              <w:rPr>
                <w:b/>
                <w:bCs/>
                <w:color w:val="000000" w:themeColor="text1"/>
              </w:rPr>
              <w:t xml:space="preserve"> УМС</w:t>
            </w:r>
          </w:p>
        </w:tc>
      </w:tr>
      <w:tr w:rsidR="002C48FF" w:rsidRPr="002A3F00" w:rsidTr="00654367">
        <w:tc>
          <w:tcPr>
            <w:tcW w:w="950" w:type="dxa"/>
          </w:tcPr>
          <w:p w:rsidR="002C48FF" w:rsidRPr="001F7668" w:rsidRDefault="00E9039E" w:rsidP="004B1C4C">
            <w:pPr>
              <w:pStyle w:val="Default"/>
              <w:jc w:val="center"/>
              <w:rPr>
                <w:color w:val="000000" w:themeColor="text1"/>
                <w:highlight w:val="yellow"/>
              </w:rPr>
            </w:pPr>
            <w:r w:rsidRPr="001F7668">
              <w:rPr>
                <w:color w:val="000000" w:themeColor="text1"/>
              </w:rPr>
              <w:t>4.1</w:t>
            </w:r>
            <w:r w:rsidR="002C48FF" w:rsidRPr="001F7668">
              <w:rPr>
                <w:color w:val="000000" w:themeColor="text1"/>
              </w:rPr>
              <w:t>.</w:t>
            </w:r>
          </w:p>
        </w:tc>
        <w:tc>
          <w:tcPr>
            <w:tcW w:w="5679" w:type="dxa"/>
            <w:gridSpan w:val="3"/>
          </w:tcPr>
          <w:p w:rsidR="00851B06" w:rsidRPr="001F7668" w:rsidRDefault="002C48FF" w:rsidP="004215CB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 xml:space="preserve">Повышение квалификации и переподготовка работников </w:t>
            </w:r>
            <w:r w:rsidR="00851B06" w:rsidRPr="001F7668">
              <w:rPr>
                <w:color w:val="000000" w:themeColor="text1"/>
              </w:rPr>
              <w:t xml:space="preserve">  </w:t>
            </w:r>
            <w:r w:rsidRPr="001F7668">
              <w:rPr>
                <w:color w:val="000000" w:themeColor="text1"/>
              </w:rPr>
              <w:t xml:space="preserve">в соответствии с современными квалификационными требованиями </w:t>
            </w:r>
          </w:p>
          <w:p w:rsidR="00654367" w:rsidRPr="001F7668" w:rsidRDefault="00654367" w:rsidP="004215CB">
            <w:pPr>
              <w:pStyle w:val="Default"/>
              <w:rPr>
                <w:color w:val="000000" w:themeColor="text1"/>
              </w:rPr>
            </w:pPr>
          </w:p>
          <w:p w:rsidR="00654367" w:rsidRPr="001F7668" w:rsidRDefault="00654367" w:rsidP="004215C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577" w:type="dxa"/>
            <w:gridSpan w:val="2"/>
          </w:tcPr>
          <w:p w:rsidR="002C48FF" w:rsidRPr="001F7668" w:rsidRDefault="002C48FF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 xml:space="preserve">Ежегодно </w:t>
            </w:r>
          </w:p>
        </w:tc>
        <w:tc>
          <w:tcPr>
            <w:tcW w:w="3518" w:type="dxa"/>
          </w:tcPr>
          <w:p w:rsidR="002C48FF" w:rsidRPr="001F7668" w:rsidRDefault="00851B06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Руководители подведомственных учреждений</w:t>
            </w:r>
          </w:p>
        </w:tc>
        <w:tc>
          <w:tcPr>
            <w:tcW w:w="2629" w:type="dxa"/>
          </w:tcPr>
          <w:p w:rsidR="002C48FF" w:rsidRPr="001F7668" w:rsidRDefault="002C48FF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 xml:space="preserve">Отчетные данные </w:t>
            </w:r>
          </w:p>
        </w:tc>
      </w:tr>
      <w:tr w:rsidR="0088569A" w:rsidRPr="002A3F00" w:rsidTr="00654367">
        <w:tc>
          <w:tcPr>
            <w:tcW w:w="950" w:type="dxa"/>
          </w:tcPr>
          <w:p w:rsidR="0088569A" w:rsidRPr="001F7668" w:rsidRDefault="0088569A" w:rsidP="004B1C4C">
            <w:pPr>
              <w:pStyle w:val="Default"/>
              <w:jc w:val="center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4.2</w:t>
            </w:r>
          </w:p>
        </w:tc>
        <w:tc>
          <w:tcPr>
            <w:tcW w:w="5679" w:type="dxa"/>
            <w:gridSpan w:val="3"/>
          </w:tcPr>
          <w:p w:rsidR="0088569A" w:rsidRPr="001F7668" w:rsidRDefault="0088569A" w:rsidP="00851B06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Проведение аттестации работников подведомственных учреждений</w:t>
            </w:r>
          </w:p>
        </w:tc>
        <w:tc>
          <w:tcPr>
            <w:tcW w:w="2577" w:type="dxa"/>
            <w:gridSpan w:val="2"/>
          </w:tcPr>
          <w:p w:rsidR="0088569A" w:rsidRPr="001F7668" w:rsidRDefault="0088569A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Ежегодно</w:t>
            </w:r>
          </w:p>
          <w:p w:rsidR="0088569A" w:rsidRPr="001F7668" w:rsidRDefault="0088569A" w:rsidP="0088569A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 xml:space="preserve"> (по отдельному плану)</w:t>
            </w:r>
          </w:p>
        </w:tc>
        <w:tc>
          <w:tcPr>
            <w:tcW w:w="3518" w:type="dxa"/>
          </w:tcPr>
          <w:p w:rsidR="0088569A" w:rsidRPr="001F7668" w:rsidRDefault="001F7668" w:rsidP="0088569A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 xml:space="preserve"> </w:t>
            </w:r>
          </w:p>
          <w:p w:rsidR="0088569A" w:rsidRPr="001F7668" w:rsidRDefault="0088569A" w:rsidP="0088569A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Руководители подведомственных учреждений</w:t>
            </w:r>
          </w:p>
        </w:tc>
        <w:tc>
          <w:tcPr>
            <w:tcW w:w="2629" w:type="dxa"/>
          </w:tcPr>
          <w:p w:rsidR="0088569A" w:rsidRPr="001F7668" w:rsidRDefault="0088569A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Протоколы</w:t>
            </w:r>
          </w:p>
        </w:tc>
      </w:tr>
      <w:tr w:rsidR="0088569A" w:rsidRPr="002A3F00" w:rsidTr="00654367">
        <w:tc>
          <w:tcPr>
            <w:tcW w:w="950" w:type="dxa"/>
          </w:tcPr>
          <w:p w:rsidR="0088569A" w:rsidRPr="001F7668" w:rsidRDefault="00654367" w:rsidP="0088569A">
            <w:pPr>
              <w:pStyle w:val="Default"/>
              <w:jc w:val="center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4.</w:t>
            </w:r>
            <w:r w:rsidR="0088569A" w:rsidRPr="001F7668">
              <w:rPr>
                <w:color w:val="000000" w:themeColor="text1"/>
              </w:rPr>
              <w:t>3</w:t>
            </w:r>
          </w:p>
        </w:tc>
        <w:tc>
          <w:tcPr>
            <w:tcW w:w="5679" w:type="dxa"/>
            <w:gridSpan w:val="3"/>
          </w:tcPr>
          <w:p w:rsidR="0088569A" w:rsidRPr="001F7668" w:rsidRDefault="0088569A" w:rsidP="00851B06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Реализация утвержденных профессиональных стандартов</w:t>
            </w:r>
          </w:p>
        </w:tc>
        <w:tc>
          <w:tcPr>
            <w:tcW w:w="2577" w:type="dxa"/>
            <w:gridSpan w:val="2"/>
          </w:tcPr>
          <w:p w:rsidR="0088569A" w:rsidRPr="001F7668" w:rsidRDefault="0088569A" w:rsidP="004B1C4C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С 2015 года</w:t>
            </w:r>
          </w:p>
        </w:tc>
        <w:tc>
          <w:tcPr>
            <w:tcW w:w="3518" w:type="dxa"/>
          </w:tcPr>
          <w:p w:rsidR="0088569A" w:rsidRPr="001F7668" w:rsidRDefault="001F7668" w:rsidP="0088569A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 xml:space="preserve"> </w:t>
            </w:r>
          </w:p>
          <w:p w:rsidR="0088569A" w:rsidRPr="001F7668" w:rsidRDefault="0088569A" w:rsidP="0088569A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Руководители подведомственных учреждений</w:t>
            </w:r>
          </w:p>
        </w:tc>
        <w:tc>
          <w:tcPr>
            <w:tcW w:w="2629" w:type="dxa"/>
          </w:tcPr>
          <w:p w:rsidR="0088569A" w:rsidRPr="001F7668" w:rsidRDefault="0088569A" w:rsidP="005F34C7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Нормативно</w:t>
            </w:r>
            <w:r w:rsidR="00654367" w:rsidRPr="001F7668">
              <w:rPr>
                <w:color w:val="000000" w:themeColor="text1"/>
              </w:rPr>
              <w:t xml:space="preserve"> </w:t>
            </w:r>
            <w:r w:rsidR="005F34C7" w:rsidRPr="001F7668">
              <w:rPr>
                <w:color w:val="000000" w:themeColor="text1"/>
              </w:rPr>
              <w:t>-</w:t>
            </w:r>
            <w:r w:rsidRPr="001F7668">
              <w:rPr>
                <w:color w:val="000000" w:themeColor="text1"/>
              </w:rPr>
              <w:t xml:space="preserve"> правовой  акт</w:t>
            </w:r>
          </w:p>
        </w:tc>
      </w:tr>
      <w:tr w:rsidR="002C48FF" w:rsidRPr="002A3F00" w:rsidTr="00D9536B">
        <w:tc>
          <w:tcPr>
            <w:tcW w:w="15353" w:type="dxa"/>
            <w:gridSpan w:val="8"/>
          </w:tcPr>
          <w:p w:rsidR="002C48FF" w:rsidRPr="00F2366A" w:rsidRDefault="002C48FF" w:rsidP="004B1C4C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F2366A">
              <w:rPr>
                <w:b/>
                <w:bCs/>
                <w:color w:val="000000" w:themeColor="text1"/>
              </w:rPr>
              <w:t>V. Достижение целевых показателей повышения средней заработной платы отдельных категорий работников,</w:t>
            </w:r>
          </w:p>
          <w:p w:rsidR="002C48FF" w:rsidRPr="002A3F00" w:rsidRDefault="002C48FF" w:rsidP="00851B06">
            <w:pPr>
              <w:pStyle w:val="Default"/>
              <w:jc w:val="center"/>
              <w:rPr>
                <w:color w:val="FF0000"/>
              </w:rPr>
            </w:pPr>
            <w:r w:rsidRPr="00F2366A">
              <w:rPr>
                <w:b/>
                <w:bCs/>
                <w:color w:val="000000" w:themeColor="text1"/>
              </w:rPr>
              <w:t xml:space="preserve"> определенных Указом Президента РФ от 07.05.2012 № 597 (далее Указ)</w:t>
            </w:r>
          </w:p>
        </w:tc>
      </w:tr>
      <w:tr w:rsidR="00851B06" w:rsidRPr="002A3F00" w:rsidTr="00654367">
        <w:tc>
          <w:tcPr>
            <w:tcW w:w="950" w:type="dxa"/>
          </w:tcPr>
          <w:p w:rsidR="00851B06" w:rsidRPr="001F7668" w:rsidRDefault="00E9039E" w:rsidP="004B1C4C">
            <w:pPr>
              <w:pStyle w:val="Default"/>
              <w:jc w:val="center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lastRenderedPageBreak/>
              <w:t>5.1</w:t>
            </w:r>
          </w:p>
        </w:tc>
        <w:tc>
          <w:tcPr>
            <w:tcW w:w="5679" w:type="dxa"/>
            <w:gridSpan w:val="3"/>
          </w:tcPr>
          <w:p w:rsidR="00851B06" w:rsidRPr="001F7668" w:rsidRDefault="00851B06" w:rsidP="005F34C7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 xml:space="preserve">Планирование дополнительных расходов </w:t>
            </w:r>
            <w:r w:rsidR="00A112B2" w:rsidRPr="001F7668">
              <w:rPr>
                <w:color w:val="000000" w:themeColor="text1"/>
              </w:rPr>
              <w:t xml:space="preserve"> местного бюджета (с учетом субсидий из бюджета Московской области) </w:t>
            </w:r>
            <w:r w:rsidRPr="001F7668">
              <w:rPr>
                <w:color w:val="000000" w:themeColor="text1"/>
              </w:rPr>
              <w:t xml:space="preserve"> на повышение оплаты труда раб</w:t>
            </w:r>
            <w:r w:rsidR="00A112B2" w:rsidRPr="001F7668">
              <w:rPr>
                <w:color w:val="000000" w:themeColor="text1"/>
              </w:rPr>
              <w:t xml:space="preserve">отников в соответствии с Указом </w:t>
            </w:r>
            <w:r w:rsidRPr="001F7668">
              <w:rPr>
                <w:color w:val="000000" w:themeColor="text1"/>
              </w:rPr>
              <w:t xml:space="preserve"> </w:t>
            </w:r>
            <w:r w:rsidR="00A112B2" w:rsidRPr="001F7668">
              <w:rPr>
                <w:color w:val="000000" w:themeColor="text1"/>
              </w:rPr>
              <w:t xml:space="preserve"> </w:t>
            </w:r>
            <w:r w:rsidRPr="001F7668">
              <w:rPr>
                <w:color w:val="000000" w:themeColor="text1"/>
              </w:rPr>
              <w:t>с</w:t>
            </w:r>
            <w:r w:rsidR="005F34C7" w:rsidRPr="001F7668">
              <w:rPr>
                <w:color w:val="000000" w:themeColor="text1"/>
              </w:rPr>
              <w:t xml:space="preserve"> </w:t>
            </w:r>
            <w:r w:rsidRPr="001F7668">
              <w:rPr>
                <w:color w:val="000000" w:themeColor="text1"/>
              </w:rPr>
              <w:t xml:space="preserve"> учетом возможного привлечения не менее трети средств за счет</w:t>
            </w:r>
            <w:r w:rsidR="005F34C7" w:rsidRPr="001F7668">
              <w:rPr>
                <w:color w:val="000000" w:themeColor="text1"/>
              </w:rPr>
              <w:t xml:space="preserve">  сокращения неэффективных  расходов и  оптимизации деятельности </w:t>
            </w:r>
            <w:r w:rsidRPr="001F7668">
              <w:rPr>
                <w:color w:val="000000" w:themeColor="text1"/>
              </w:rPr>
              <w:t xml:space="preserve"> </w:t>
            </w:r>
            <w:r w:rsidR="005F34C7" w:rsidRPr="001F7668">
              <w:rPr>
                <w:color w:val="000000" w:themeColor="text1"/>
              </w:rPr>
              <w:t>подведомственных  учреждений</w:t>
            </w:r>
          </w:p>
        </w:tc>
        <w:tc>
          <w:tcPr>
            <w:tcW w:w="2577" w:type="dxa"/>
            <w:gridSpan w:val="2"/>
          </w:tcPr>
          <w:p w:rsidR="00851B06" w:rsidRPr="001F7668" w:rsidRDefault="00A112B2" w:rsidP="001F7668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>201</w:t>
            </w:r>
            <w:r w:rsidR="001F7668" w:rsidRPr="001F7668">
              <w:rPr>
                <w:color w:val="000000" w:themeColor="text1"/>
              </w:rPr>
              <w:t>4</w:t>
            </w:r>
            <w:r w:rsidRPr="001F7668">
              <w:rPr>
                <w:color w:val="000000" w:themeColor="text1"/>
              </w:rPr>
              <w:t>-201</w:t>
            </w:r>
            <w:r w:rsidR="001F7668" w:rsidRPr="001F7668">
              <w:rPr>
                <w:color w:val="000000" w:themeColor="text1"/>
              </w:rPr>
              <w:t>8</w:t>
            </w:r>
            <w:r w:rsidRPr="001F7668">
              <w:rPr>
                <w:color w:val="000000" w:themeColor="text1"/>
              </w:rPr>
              <w:t xml:space="preserve"> годы</w:t>
            </w:r>
          </w:p>
        </w:tc>
        <w:tc>
          <w:tcPr>
            <w:tcW w:w="3518" w:type="dxa"/>
          </w:tcPr>
          <w:p w:rsidR="00A112B2" w:rsidRPr="001F7668" w:rsidRDefault="001F7668" w:rsidP="004B1C4C">
            <w:pPr>
              <w:pStyle w:val="Default"/>
              <w:rPr>
                <w:color w:val="000000" w:themeColor="text1"/>
              </w:rPr>
            </w:pPr>
            <w:proofErr w:type="spellStart"/>
            <w:r w:rsidRPr="001F7668">
              <w:rPr>
                <w:color w:val="000000" w:themeColor="text1"/>
              </w:rPr>
              <w:t>фио</w:t>
            </w:r>
            <w:proofErr w:type="spellEnd"/>
          </w:p>
        </w:tc>
        <w:tc>
          <w:tcPr>
            <w:tcW w:w="2629" w:type="dxa"/>
          </w:tcPr>
          <w:p w:rsidR="00851B06" w:rsidRPr="001F7668" w:rsidRDefault="00851B06" w:rsidP="00A112B2">
            <w:pPr>
              <w:pStyle w:val="Default"/>
              <w:rPr>
                <w:color w:val="000000" w:themeColor="text1"/>
              </w:rPr>
            </w:pPr>
            <w:r w:rsidRPr="001F7668">
              <w:rPr>
                <w:color w:val="000000" w:themeColor="text1"/>
              </w:rPr>
              <w:t xml:space="preserve">Внесение изменений в  муниципальные </w:t>
            </w:r>
            <w:r w:rsidR="00A112B2" w:rsidRPr="001F7668">
              <w:rPr>
                <w:color w:val="000000" w:themeColor="text1"/>
              </w:rPr>
              <w:t>задания и планы ФХД</w:t>
            </w:r>
          </w:p>
        </w:tc>
      </w:tr>
      <w:tr w:rsidR="002C48FF" w:rsidRPr="002A3F00" w:rsidTr="00654367">
        <w:tc>
          <w:tcPr>
            <w:tcW w:w="950" w:type="dxa"/>
          </w:tcPr>
          <w:p w:rsidR="002C48FF" w:rsidRPr="00B56398" w:rsidRDefault="00E9039E" w:rsidP="004B1C4C">
            <w:pPr>
              <w:pStyle w:val="Default"/>
              <w:jc w:val="center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5.2</w:t>
            </w:r>
            <w:r w:rsidR="002C48FF" w:rsidRPr="00B56398">
              <w:rPr>
                <w:color w:val="000000" w:themeColor="text1"/>
              </w:rPr>
              <w:t>.</w:t>
            </w:r>
          </w:p>
        </w:tc>
        <w:tc>
          <w:tcPr>
            <w:tcW w:w="5679" w:type="dxa"/>
            <w:gridSpan w:val="3"/>
          </w:tcPr>
          <w:p w:rsidR="002C48FF" w:rsidRPr="00B56398" w:rsidRDefault="002C48FF" w:rsidP="004B1C4C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 xml:space="preserve">Организация работы </w:t>
            </w:r>
            <w:r w:rsidR="005F34C7" w:rsidRPr="00B56398">
              <w:rPr>
                <w:color w:val="000000" w:themeColor="text1"/>
              </w:rPr>
              <w:t xml:space="preserve"> </w:t>
            </w:r>
            <w:proofErr w:type="gramStart"/>
            <w:r w:rsidRPr="00B56398">
              <w:rPr>
                <w:color w:val="000000" w:themeColor="text1"/>
              </w:rPr>
              <w:t>по</w:t>
            </w:r>
            <w:proofErr w:type="gramEnd"/>
            <w:r w:rsidRPr="00B56398">
              <w:rPr>
                <w:color w:val="000000" w:themeColor="text1"/>
              </w:rPr>
              <w:t>:</w:t>
            </w:r>
          </w:p>
          <w:p w:rsidR="002C48FF" w:rsidRPr="00B56398" w:rsidRDefault="002C48FF" w:rsidP="004B1C4C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 xml:space="preserve">- проведению анализа положения дел с уровнем заработной планы </w:t>
            </w:r>
            <w:r w:rsidR="00A748C3" w:rsidRPr="00B56398">
              <w:rPr>
                <w:color w:val="000000" w:themeColor="text1"/>
              </w:rPr>
              <w:t xml:space="preserve">отдельных </w:t>
            </w:r>
            <w:r w:rsidRPr="00B56398">
              <w:rPr>
                <w:color w:val="000000" w:themeColor="text1"/>
              </w:rPr>
              <w:t xml:space="preserve">категорий работников </w:t>
            </w:r>
            <w:r w:rsidR="00CD4493" w:rsidRPr="00B56398">
              <w:rPr>
                <w:color w:val="000000" w:themeColor="text1"/>
              </w:rPr>
              <w:t>подведомственных учреждений</w:t>
            </w:r>
            <w:r w:rsidRPr="00B56398">
              <w:rPr>
                <w:color w:val="000000" w:themeColor="text1"/>
              </w:rPr>
              <w:t>, повышение оплаты труда которых предусмотрено Указом;</w:t>
            </w:r>
          </w:p>
          <w:p w:rsidR="00A112B2" w:rsidRPr="00B56398" w:rsidRDefault="00A112B2" w:rsidP="004B1C4C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- предоставление отчетности по достижению уровня з</w:t>
            </w:r>
            <w:r w:rsidR="00A748C3" w:rsidRPr="00B56398">
              <w:rPr>
                <w:color w:val="000000" w:themeColor="text1"/>
              </w:rPr>
              <w:t xml:space="preserve">аработной </w:t>
            </w:r>
            <w:r w:rsidRPr="00B56398">
              <w:rPr>
                <w:color w:val="000000" w:themeColor="text1"/>
              </w:rPr>
              <w:t>платы отдельных  категорий работников в Управление по социальным вопросам;</w:t>
            </w:r>
          </w:p>
          <w:p w:rsidR="002C48FF" w:rsidRPr="00B56398" w:rsidRDefault="002C48FF" w:rsidP="00A748C3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 xml:space="preserve">- предоставлению в </w:t>
            </w:r>
            <w:proofErr w:type="spellStart"/>
            <w:r w:rsidRPr="00B56398">
              <w:rPr>
                <w:color w:val="000000" w:themeColor="text1"/>
              </w:rPr>
              <w:t>Министерсво</w:t>
            </w:r>
            <w:proofErr w:type="spellEnd"/>
            <w:r w:rsidRPr="00B56398">
              <w:rPr>
                <w:color w:val="000000" w:themeColor="text1"/>
              </w:rPr>
              <w:t xml:space="preserve"> </w:t>
            </w:r>
            <w:proofErr w:type="spellStart"/>
            <w:r w:rsidRPr="00B56398">
              <w:rPr>
                <w:color w:val="000000" w:themeColor="text1"/>
              </w:rPr>
              <w:t>ФКСТиРМ</w:t>
            </w:r>
            <w:proofErr w:type="spellEnd"/>
            <w:r w:rsidRPr="00B56398">
              <w:rPr>
                <w:color w:val="000000" w:themeColor="text1"/>
              </w:rPr>
              <w:t xml:space="preserve"> и Министерство образования МО ежемесячной информации о заработной плате </w:t>
            </w:r>
            <w:r w:rsidR="00A748C3" w:rsidRPr="00B56398">
              <w:rPr>
                <w:color w:val="000000" w:themeColor="text1"/>
              </w:rPr>
              <w:t xml:space="preserve"> отдельных </w:t>
            </w:r>
            <w:r w:rsidRPr="00B56398">
              <w:rPr>
                <w:color w:val="000000" w:themeColor="text1"/>
              </w:rPr>
              <w:t xml:space="preserve">категорий работников  </w:t>
            </w:r>
          </w:p>
        </w:tc>
        <w:tc>
          <w:tcPr>
            <w:tcW w:w="2577" w:type="dxa"/>
            <w:gridSpan w:val="2"/>
          </w:tcPr>
          <w:p w:rsidR="00A748C3" w:rsidRPr="00B56398" w:rsidRDefault="00A748C3" w:rsidP="00A748C3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Ежемесячно</w:t>
            </w:r>
          </w:p>
          <w:p w:rsidR="004215CB" w:rsidRPr="00B56398" w:rsidRDefault="004215CB" w:rsidP="00A748C3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201</w:t>
            </w:r>
            <w:r w:rsidR="00B56398" w:rsidRPr="00B56398">
              <w:rPr>
                <w:color w:val="000000" w:themeColor="text1"/>
              </w:rPr>
              <w:t>4</w:t>
            </w:r>
            <w:r w:rsidRPr="00B56398">
              <w:rPr>
                <w:color w:val="000000" w:themeColor="text1"/>
              </w:rPr>
              <w:t>-2018гг.</w:t>
            </w:r>
          </w:p>
          <w:p w:rsidR="00A112B2" w:rsidRPr="00B56398" w:rsidRDefault="00A112B2" w:rsidP="004B1C4C">
            <w:pPr>
              <w:pStyle w:val="Default"/>
              <w:rPr>
                <w:color w:val="000000" w:themeColor="text1"/>
              </w:rPr>
            </w:pPr>
          </w:p>
          <w:p w:rsidR="00A112B2" w:rsidRPr="00B56398" w:rsidRDefault="00A112B2" w:rsidP="004B1C4C">
            <w:pPr>
              <w:pStyle w:val="Default"/>
              <w:rPr>
                <w:color w:val="000000" w:themeColor="text1"/>
              </w:rPr>
            </w:pPr>
          </w:p>
          <w:p w:rsidR="002C48FF" w:rsidRPr="00B56398" w:rsidRDefault="002C48FF" w:rsidP="00A748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3518" w:type="dxa"/>
          </w:tcPr>
          <w:p w:rsidR="002C48FF" w:rsidRPr="00B56398" w:rsidRDefault="00B56398" w:rsidP="004B1C4C">
            <w:pPr>
              <w:pStyle w:val="Default"/>
              <w:rPr>
                <w:color w:val="000000" w:themeColor="text1"/>
              </w:rPr>
            </w:pPr>
            <w:proofErr w:type="spellStart"/>
            <w:r w:rsidRPr="00B56398">
              <w:rPr>
                <w:color w:val="000000" w:themeColor="text1"/>
              </w:rPr>
              <w:t>фио</w:t>
            </w:r>
            <w:proofErr w:type="spellEnd"/>
          </w:p>
          <w:p w:rsidR="002C48FF" w:rsidRPr="00B56398" w:rsidRDefault="00851B06" w:rsidP="004B1C4C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Руководители подведомственных учреждений</w:t>
            </w:r>
          </w:p>
        </w:tc>
        <w:tc>
          <w:tcPr>
            <w:tcW w:w="2629" w:type="dxa"/>
          </w:tcPr>
          <w:p w:rsidR="002C48FF" w:rsidRPr="00B56398" w:rsidRDefault="002C48FF" w:rsidP="004B1C4C">
            <w:pPr>
              <w:pStyle w:val="Default"/>
              <w:rPr>
                <w:color w:val="000000" w:themeColor="text1"/>
              </w:rPr>
            </w:pPr>
          </w:p>
          <w:p w:rsidR="002C48FF" w:rsidRPr="00B56398" w:rsidRDefault="002C48FF" w:rsidP="004B1C4C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 xml:space="preserve">Результаты анализа </w:t>
            </w:r>
          </w:p>
          <w:p w:rsidR="002C48FF" w:rsidRPr="00B56398" w:rsidRDefault="002C48FF" w:rsidP="004B1C4C">
            <w:pPr>
              <w:pStyle w:val="Default"/>
              <w:rPr>
                <w:color w:val="000000" w:themeColor="text1"/>
              </w:rPr>
            </w:pPr>
          </w:p>
          <w:p w:rsidR="002C48FF" w:rsidRPr="00B56398" w:rsidRDefault="002C48FF" w:rsidP="004B1C4C">
            <w:pPr>
              <w:pStyle w:val="Default"/>
              <w:rPr>
                <w:color w:val="000000" w:themeColor="text1"/>
              </w:rPr>
            </w:pPr>
          </w:p>
          <w:p w:rsidR="002C48FF" w:rsidRPr="00B56398" w:rsidRDefault="002C48FF" w:rsidP="004B1C4C">
            <w:pPr>
              <w:pStyle w:val="Default"/>
              <w:rPr>
                <w:color w:val="000000" w:themeColor="text1"/>
              </w:rPr>
            </w:pPr>
          </w:p>
          <w:p w:rsidR="00A748C3" w:rsidRPr="00B56398" w:rsidRDefault="00A748C3" w:rsidP="004B1C4C">
            <w:pPr>
              <w:pStyle w:val="Default"/>
              <w:rPr>
                <w:color w:val="000000" w:themeColor="text1"/>
              </w:rPr>
            </w:pPr>
          </w:p>
          <w:p w:rsidR="002C48FF" w:rsidRPr="00B56398" w:rsidRDefault="002C48FF" w:rsidP="004B1C4C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 xml:space="preserve">Предоставленная </w:t>
            </w:r>
            <w:r w:rsidR="00A748C3" w:rsidRPr="00B56398">
              <w:rPr>
                <w:color w:val="000000" w:themeColor="text1"/>
              </w:rPr>
              <w:t>отчетность</w:t>
            </w:r>
          </w:p>
          <w:p w:rsidR="00A748C3" w:rsidRPr="00B56398" w:rsidRDefault="00A748C3" w:rsidP="004B1C4C">
            <w:pPr>
              <w:pStyle w:val="Default"/>
              <w:rPr>
                <w:color w:val="000000" w:themeColor="text1"/>
              </w:rPr>
            </w:pPr>
          </w:p>
          <w:p w:rsidR="00A748C3" w:rsidRPr="00B56398" w:rsidRDefault="00A748C3" w:rsidP="004B1C4C">
            <w:pPr>
              <w:pStyle w:val="Default"/>
              <w:rPr>
                <w:color w:val="000000" w:themeColor="text1"/>
              </w:rPr>
            </w:pPr>
          </w:p>
          <w:p w:rsidR="00A748C3" w:rsidRPr="00B56398" w:rsidRDefault="00A748C3" w:rsidP="00A748C3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Предоставленная  отчетность</w:t>
            </w:r>
          </w:p>
        </w:tc>
      </w:tr>
      <w:tr w:rsidR="002C48FF" w:rsidRPr="00B56398" w:rsidTr="00654367">
        <w:tc>
          <w:tcPr>
            <w:tcW w:w="950" w:type="dxa"/>
          </w:tcPr>
          <w:p w:rsidR="002C48FF" w:rsidRPr="00B56398" w:rsidRDefault="00E9039E" w:rsidP="004B1C4C">
            <w:pPr>
              <w:pStyle w:val="Default"/>
              <w:jc w:val="center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5.3</w:t>
            </w:r>
            <w:r w:rsidR="002C48FF" w:rsidRPr="00B56398">
              <w:rPr>
                <w:color w:val="000000" w:themeColor="text1"/>
              </w:rPr>
              <w:t>.</w:t>
            </w:r>
          </w:p>
        </w:tc>
        <w:tc>
          <w:tcPr>
            <w:tcW w:w="5679" w:type="dxa"/>
            <w:gridSpan w:val="3"/>
          </w:tcPr>
          <w:p w:rsidR="002C48FF" w:rsidRPr="00B56398" w:rsidRDefault="00A748C3" w:rsidP="00A748C3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М</w:t>
            </w:r>
            <w:r w:rsidR="002C48FF" w:rsidRPr="00B56398">
              <w:rPr>
                <w:color w:val="000000" w:themeColor="text1"/>
              </w:rPr>
              <w:t>ониторинг</w:t>
            </w:r>
            <w:r w:rsidRPr="00B56398">
              <w:rPr>
                <w:color w:val="000000" w:themeColor="text1"/>
              </w:rPr>
              <w:t xml:space="preserve"> </w:t>
            </w:r>
            <w:r w:rsidR="002C48FF" w:rsidRPr="00B56398">
              <w:rPr>
                <w:color w:val="000000" w:themeColor="text1"/>
              </w:rPr>
              <w:t xml:space="preserve"> </w:t>
            </w:r>
            <w:r w:rsidRPr="00B56398">
              <w:rPr>
                <w:color w:val="000000" w:themeColor="text1"/>
              </w:rPr>
              <w:t>достижения  показателей заработной платы отдельных  категорий работников подведомственных учреждений</w:t>
            </w:r>
          </w:p>
        </w:tc>
        <w:tc>
          <w:tcPr>
            <w:tcW w:w="2577" w:type="dxa"/>
            <w:gridSpan w:val="2"/>
          </w:tcPr>
          <w:p w:rsidR="002C48FF" w:rsidRPr="00B56398" w:rsidRDefault="00A748C3" w:rsidP="00A748C3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Ежеквартально</w:t>
            </w:r>
            <w:r w:rsidR="002C48FF" w:rsidRPr="00B56398">
              <w:rPr>
                <w:color w:val="000000" w:themeColor="text1"/>
              </w:rPr>
              <w:t xml:space="preserve"> </w:t>
            </w:r>
          </w:p>
          <w:p w:rsidR="004215CB" w:rsidRPr="00B56398" w:rsidRDefault="004215CB" w:rsidP="00B56398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201</w:t>
            </w:r>
            <w:r w:rsidR="00B56398" w:rsidRPr="00B56398">
              <w:rPr>
                <w:color w:val="000000" w:themeColor="text1"/>
              </w:rPr>
              <w:t>4</w:t>
            </w:r>
            <w:r w:rsidRPr="00B56398">
              <w:rPr>
                <w:color w:val="000000" w:themeColor="text1"/>
              </w:rPr>
              <w:t>-2018гг.</w:t>
            </w:r>
          </w:p>
        </w:tc>
        <w:tc>
          <w:tcPr>
            <w:tcW w:w="3518" w:type="dxa"/>
          </w:tcPr>
          <w:p w:rsidR="00A748C3" w:rsidRPr="00B56398" w:rsidRDefault="00B56398" w:rsidP="004B1C4C">
            <w:pPr>
              <w:pStyle w:val="Default"/>
              <w:rPr>
                <w:color w:val="000000" w:themeColor="text1"/>
              </w:rPr>
            </w:pPr>
            <w:proofErr w:type="spellStart"/>
            <w:r w:rsidRPr="00B56398">
              <w:rPr>
                <w:color w:val="000000" w:themeColor="text1"/>
              </w:rPr>
              <w:t>фио</w:t>
            </w:r>
            <w:proofErr w:type="spellEnd"/>
          </w:p>
        </w:tc>
        <w:tc>
          <w:tcPr>
            <w:tcW w:w="2629" w:type="dxa"/>
          </w:tcPr>
          <w:p w:rsidR="002C48FF" w:rsidRPr="00B56398" w:rsidRDefault="002C48FF" w:rsidP="004B1C4C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 xml:space="preserve">Результаты мониторинга </w:t>
            </w:r>
          </w:p>
        </w:tc>
      </w:tr>
      <w:tr w:rsidR="00A112B2" w:rsidRPr="00B56398" w:rsidTr="00FE5DFC">
        <w:tc>
          <w:tcPr>
            <w:tcW w:w="15353" w:type="dxa"/>
            <w:gridSpan w:val="8"/>
          </w:tcPr>
          <w:p w:rsidR="00A112B2" w:rsidRPr="00B56398" w:rsidRDefault="00A748C3" w:rsidP="00654367">
            <w:pPr>
              <w:pStyle w:val="Default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  <w:r w:rsidRPr="00B56398">
              <w:rPr>
                <w:b/>
                <w:bCs/>
                <w:color w:val="000000" w:themeColor="text1"/>
              </w:rPr>
              <w:t>Организационное и информационное сопровождение «дорожной карты»</w:t>
            </w:r>
          </w:p>
        </w:tc>
      </w:tr>
      <w:tr w:rsidR="00A112B2" w:rsidRPr="00B56398" w:rsidTr="00654367">
        <w:tc>
          <w:tcPr>
            <w:tcW w:w="950" w:type="dxa"/>
          </w:tcPr>
          <w:p w:rsidR="00A112B2" w:rsidRPr="00B56398" w:rsidRDefault="00654367" w:rsidP="00654367">
            <w:pPr>
              <w:pStyle w:val="Default"/>
              <w:jc w:val="center"/>
              <w:rPr>
                <w:color w:val="000000" w:themeColor="text1"/>
              </w:rPr>
            </w:pPr>
            <w:r w:rsidRPr="00B56398">
              <w:rPr>
                <w:color w:val="000000" w:themeColor="text1"/>
                <w:lang w:val="en-US"/>
              </w:rPr>
              <w:t>6</w:t>
            </w:r>
            <w:r w:rsidR="00A112B2" w:rsidRPr="00B56398">
              <w:rPr>
                <w:color w:val="000000" w:themeColor="text1"/>
              </w:rPr>
              <w:t>.</w:t>
            </w:r>
            <w:r w:rsidRPr="00B56398">
              <w:rPr>
                <w:color w:val="000000" w:themeColor="text1"/>
                <w:lang w:val="en-US"/>
              </w:rPr>
              <w:t>1</w:t>
            </w:r>
            <w:r w:rsidR="00A112B2" w:rsidRPr="00B56398">
              <w:rPr>
                <w:color w:val="000000" w:themeColor="text1"/>
              </w:rPr>
              <w:t>.</w:t>
            </w:r>
          </w:p>
        </w:tc>
        <w:tc>
          <w:tcPr>
            <w:tcW w:w="5679" w:type="dxa"/>
            <w:gridSpan w:val="3"/>
          </w:tcPr>
          <w:p w:rsidR="00A112B2" w:rsidRPr="00B56398" w:rsidRDefault="00A112B2" w:rsidP="00FE5DFC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 xml:space="preserve">Внедрение независимой системы </w:t>
            </w:r>
            <w:r w:rsidR="00A748C3" w:rsidRPr="00B56398">
              <w:rPr>
                <w:color w:val="000000" w:themeColor="text1"/>
              </w:rPr>
              <w:t xml:space="preserve"> </w:t>
            </w:r>
            <w:r w:rsidRPr="00B56398">
              <w:rPr>
                <w:color w:val="000000" w:themeColor="text1"/>
              </w:rPr>
              <w:t>оценки качества работы  подведомственных учреждений, в том числе общественной оценки и  публичных рейтингов</w:t>
            </w:r>
            <w:r w:rsidR="00A748C3" w:rsidRPr="00B56398">
              <w:rPr>
                <w:color w:val="000000" w:themeColor="text1"/>
              </w:rPr>
              <w:t>.</w:t>
            </w:r>
          </w:p>
          <w:p w:rsidR="00654367" w:rsidRPr="00B56398" w:rsidRDefault="00654367" w:rsidP="00FE5DF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577" w:type="dxa"/>
            <w:gridSpan w:val="2"/>
          </w:tcPr>
          <w:p w:rsidR="00A112B2" w:rsidRPr="00B56398" w:rsidRDefault="00A748C3" w:rsidP="00B56398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 xml:space="preserve"> С </w:t>
            </w:r>
            <w:r w:rsidR="00A112B2" w:rsidRPr="00B56398">
              <w:rPr>
                <w:color w:val="000000" w:themeColor="text1"/>
              </w:rPr>
              <w:t>201</w:t>
            </w:r>
            <w:r w:rsidR="00B56398" w:rsidRPr="00B56398">
              <w:rPr>
                <w:color w:val="000000" w:themeColor="text1"/>
              </w:rPr>
              <w:t>5</w:t>
            </w:r>
            <w:r w:rsidR="00A112B2" w:rsidRPr="00B56398">
              <w:rPr>
                <w:color w:val="000000" w:themeColor="text1"/>
              </w:rPr>
              <w:t>гг.</w:t>
            </w:r>
          </w:p>
        </w:tc>
        <w:tc>
          <w:tcPr>
            <w:tcW w:w="3518" w:type="dxa"/>
          </w:tcPr>
          <w:p w:rsidR="00A112B2" w:rsidRPr="00B56398" w:rsidRDefault="00B56398" w:rsidP="00FE5DFC">
            <w:pPr>
              <w:pStyle w:val="Default"/>
              <w:rPr>
                <w:color w:val="000000" w:themeColor="text1"/>
              </w:rPr>
            </w:pPr>
            <w:proofErr w:type="spellStart"/>
            <w:r w:rsidRPr="00B56398">
              <w:rPr>
                <w:color w:val="000000" w:themeColor="text1"/>
              </w:rPr>
              <w:t>фио</w:t>
            </w:r>
            <w:proofErr w:type="spellEnd"/>
          </w:p>
          <w:p w:rsidR="00A112B2" w:rsidRPr="00B56398" w:rsidRDefault="00A112B2" w:rsidP="00FE5DF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629" w:type="dxa"/>
          </w:tcPr>
          <w:p w:rsidR="00A112B2" w:rsidRPr="00B56398" w:rsidRDefault="00A112B2" w:rsidP="00FE5DFC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 xml:space="preserve">Нормативные правовые акты  </w:t>
            </w:r>
          </w:p>
        </w:tc>
      </w:tr>
      <w:tr w:rsidR="00A748C3" w:rsidRPr="00B56398" w:rsidTr="00654367">
        <w:tc>
          <w:tcPr>
            <w:tcW w:w="950" w:type="dxa"/>
          </w:tcPr>
          <w:p w:rsidR="00A748C3" w:rsidRPr="00B56398" w:rsidRDefault="00654367" w:rsidP="00FE5DFC">
            <w:pPr>
              <w:pStyle w:val="Default"/>
              <w:jc w:val="center"/>
              <w:rPr>
                <w:color w:val="000000" w:themeColor="text1"/>
                <w:lang w:val="en-US"/>
              </w:rPr>
            </w:pPr>
            <w:r w:rsidRPr="00B56398">
              <w:rPr>
                <w:color w:val="000000" w:themeColor="text1"/>
                <w:lang w:val="en-US"/>
              </w:rPr>
              <w:t>6.2</w:t>
            </w:r>
          </w:p>
        </w:tc>
        <w:tc>
          <w:tcPr>
            <w:tcW w:w="5679" w:type="dxa"/>
            <w:gridSpan w:val="3"/>
          </w:tcPr>
          <w:p w:rsidR="00A748C3" w:rsidRPr="00B56398" w:rsidRDefault="00A748C3" w:rsidP="00FE5DFC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Информационное сопровождение «дорожной карты»</w:t>
            </w:r>
          </w:p>
        </w:tc>
        <w:tc>
          <w:tcPr>
            <w:tcW w:w="2577" w:type="dxa"/>
            <w:gridSpan w:val="2"/>
          </w:tcPr>
          <w:p w:rsidR="00A748C3" w:rsidRPr="00B56398" w:rsidRDefault="00A748C3" w:rsidP="00B56398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201</w:t>
            </w:r>
            <w:r w:rsidR="00B56398" w:rsidRPr="00B56398">
              <w:rPr>
                <w:color w:val="000000" w:themeColor="text1"/>
              </w:rPr>
              <w:t>4</w:t>
            </w:r>
            <w:r w:rsidRPr="00B56398">
              <w:rPr>
                <w:color w:val="000000" w:themeColor="text1"/>
              </w:rPr>
              <w:t>-2018гг.</w:t>
            </w:r>
          </w:p>
        </w:tc>
        <w:tc>
          <w:tcPr>
            <w:tcW w:w="3518" w:type="dxa"/>
          </w:tcPr>
          <w:p w:rsidR="00C27568" w:rsidRPr="00B56398" w:rsidRDefault="00B56398" w:rsidP="00FE5DFC">
            <w:pPr>
              <w:pStyle w:val="Default"/>
              <w:rPr>
                <w:color w:val="000000" w:themeColor="text1"/>
              </w:rPr>
            </w:pPr>
            <w:proofErr w:type="spellStart"/>
            <w:r w:rsidRPr="00B56398">
              <w:rPr>
                <w:color w:val="000000" w:themeColor="text1"/>
              </w:rPr>
              <w:t>фио</w:t>
            </w:r>
            <w:proofErr w:type="spellEnd"/>
          </w:p>
        </w:tc>
        <w:tc>
          <w:tcPr>
            <w:tcW w:w="2629" w:type="dxa"/>
          </w:tcPr>
          <w:p w:rsidR="00A748C3" w:rsidRPr="00B56398" w:rsidRDefault="00C27568" w:rsidP="00B56398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 xml:space="preserve">Информация в СМИ  и на официальном сайте </w:t>
            </w:r>
            <w:r w:rsidR="00B56398" w:rsidRPr="00B56398">
              <w:rPr>
                <w:color w:val="000000" w:themeColor="text1"/>
              </w:rPr>
              <w:t xml:space="preserve"> учреждения и городского поселения Хорлово</w:t>
            </w:r>
          </w:p>
        </w:tc>
      </w:tr>
      <w:tr w:rsidR="00A112B2" w:rsidRPr="00B56398" w:rsidTr="00654367">
        <w:tc>
          <w:tcPr>
            <w:tcW w:w="950" w:type="dxa"/>
          </w:tcPr>
          <w:p w:rsidR="00A112B2" w:rsidRPr="00B56398" w:rsidRDefault="00654367" w:rsidP="00FE5DFC">
            <w:pPr>
              <w:pStyle w:val="Default"/>
              <w:jc w:val="center"/>
              <w:rPr>
                <w:color w:val="000000" w:themeColor="text1"/>
              </w:rPr>
            </w:pPr>
            <w:r w:rsidRPr="00B56398">
              <w:rPr>
                <w:color w:val="000000" w:themeColor="text1"/>
                <w:lang w:val="en-US"/>
              </w:rPr>
              <w:t>6</w:t>
            </w:r>
            <w:r w:rsidR="00A112B2" w:rsidRPr="00B56398">
              <w:rPr>
                <w:color w:val="000000" w:themeColor="text1"/>
              </w:rPr>
              <w:t>.3.</w:t>
            </w:r>
          </w:p>
        </w:tc>
        <w:tc>
          <w:tcPr>
            <w:tcW w:w="5679" w:type="dxa"/>
            <w:gridSpan w:val="3"/>
          </w:tcPr>
          <w:p w:rsidR="00A112B2" w:rsidRPr="00B56398" w:rsidRDefault="00A112B2" w:rsidP="00C27568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Организация мониторинга реализации «дорожной карты»</w:t>
            </w:r>
          </w:p>
        </w:tc>
        <w:tc>
          <w:tcPr>
            <w:tcW w:w="2577" w:type="dxa"/>
            <w:gridSpan w:val="2"/>
          </w:tcPr>
          <w:p w:rsidR="00A112B2" w:rsidRPr="00B56398" w:rsidRDefault="00C27568" w:rsidP="00FE5DFC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Ежегодно</w:t>
            </w:r>
          </w:p>
          <w:p w:rsidR="004215CB" w:rsidRPr="00B56398" w:rsidRDefault="004215CB" w:rsidP="00FE5DFC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2014-2018гг.</w:t>
            </w:r>
          </w:p>
        </w:tc>
        <w:tc>
          <w:tcPr>
            <w:tcW w:w="3518" w:type="dxa"/>
          </w:tcPr>
          <w:p w:rsidR="00A112B2" w:rsidRPr="00B56398" w:rsidRDefault="00B56398" w:rsidP="00FE5DFC">
            <w:pPr>
              <w:pStyle w:val="Default"/>
              <w:rPr>
                <w:color w:val="000000" w:themeColor="text1"/>
              </w:rPr>
            </w:pPr>
            <w:proofErr w:type="spellStart"/>
            <w:r w:rsidRPr="00B56398">
              <w:rPr>
                <w:color w:val="000000" w:themeColor="text1"/>
              </w:rPr>
              <w:t>фио</w:t>
            </w:r>
            <w:proofErr w:type="spellEnd"/>
            <w:r w:rsidR="00A112B2" w:rsidRPr="00B56398">
              <w:rPr>
                <w:color w:val="000000" w:themeColor="text1"/>
              </w:rPr>
              <w:t xml:space="preserve"> </w:t>
            </w:r>
          </w:p>
        </w:tc>
        <w:tc>
          <w:tcPr>
            <w:tcW w:w="2629" w:type="dxa"/>
          </w:tcPr>
          <w:p w:rsidR="00A112B2" w:rsidRPr="00B56398" w:rsidRDefault="00C27568" w:rsidP="00C27568">
            <w:pPr>
              <w:pStyle w:val="Default"/>
              <w:rPr>
                <w:color w:val="000000" w:themeColor="text1"/>
              </w:rPr>
            </w:pPr>
            <w:r w:rsidRPr="00B56398">
              <w:rPr>
                <w:color w:val="000000" w:themeColor="text1"/>
              </w:rPr>
              <w:t>Аналитическая справка</w:t>
            </w:r>
            <w:r w:rsidR="00A112B2" w:rsidRPr="00B56398">
              <w:rPr>
                <w:color w:val="000000" w:themeColor="text1"/>
              </w:rPr>
              <w:t xml:space="preserve"> </w:t>
            </w:r>
          </w:p>
        </w:tc>
      </w:tr>
      <w:tr w:rsidR="002C48FF" w:rsidRPr="00B56398" w:rsidTr="00D953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798" w:type="dxa"/>
          <w:trHeight w:val="118"/>
        </w:trPr>
        <w:tc>
          <w:tcPr>
            <w:tcW w:w="2849" w:type="dxa"/>
            <w:gridSpan w:val="2"/>
          </w:tcPr>
          <w:p w:rsidR="002C48FF" w:rsidRPr="00B56398" w:rsidRDefault="002C48FF" w:rsidP="004B1C4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2C48FF" w:rsidRPr="00B56398" w:rsidRDefault="002C48FF" w:rsidP="004B1C4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856" w:type="dxa"/>
            <w:gridSpan w:val="2"/>
          </w:tcPr>
          <w:p w:rsidR="002C48FF" w:rsidRPr="00B56398" w:rsidRDefault="002C48FF" w:rsidP="004B1C4C">
            <w:pPr>
              <w:pStyle w:val="Default"/>
              <w:rPr>
                <w:color w:val="000000" w:themeColor="text1"/>
              </w:rPr>
            </w:pPr>
          </w:p>
        </w:tc>
      </w:tr>
    </w:tbl>
    <w:p w:rsidR="005553A7" w:rsidRPr="00B56398" w:rsidRDefault="005553A7" w:rsidP="004B1C4C">
      <w:pPr>
        <w:widowControl w:val="0"/>
        <w:jc w:val="both"/>
        <w:rPr>
          <w:rFonts w:cs="Calibri"/>
          <w:color w:val="000000" w:themeColor="text1"/>
          <w:sz w:val="24"/>
          <w:szCs w:val="24"/>
          <w:lang w:val="en-US"/>
        </w:rPr>
      </w:pPr>
    </w:p>
    <w:p w:rsidR="00654367" w:rsidRPr="00B56398" w:rsidRDefault="00654367" w:rsidP="004B1C4C">
      <w:pPr>
        <w:widowControl w:val="0"/>
        <w:jc w:val="both"/>
        <w:rPr>
          <w:rFonts w:cs="Calibri"/>
          <w:color w:val="000000" w:themeColor="text1"/>
          <w:sz w:val="24"/>
          <w:szCs w:val="24"/>
          <w:lang w:val="en-US"/>
        </w:rPr>
      </w:pPr>
    </w:p>
    <w:p w:rsidR="00654367" w:rsidRPr="00B56398" w:rsidRDefault="00654367" w:rsidP="004B1C4C">
      <w:pPr>
        <w:widowControl w:val="0"/>
        <w:jc w:val="both"/>
        <w:rPr>
          <w:rFonts w:cs="Calibri"/>
          <w:color w:val="000000" w:themeColor="text1"/>
          <w:sz w:val="24"/>
          <w:szCs w:val="24"/>
          <w:lang w:val="en-US"/>
        </w:rPr>
      </w:pPr>
    </w:p>
    <w:p w:rsidR="00654367" w:rsidRPr="00B56398" w:rsidRDefault="00654367" w:rsidP="004B1C4C">
      <w:pPr>
        <w:widowControl w:val="0"/>
        <w:jc w:val="both"/>
        <w:rPr>
          <w:rFonts w:cs="Calibri"/>
          <w:color w:val="000000" w:themeColor="text1"/>
          <w:sz w:val="24"/>
          <w:szCs w:val="24"/>
          <w:lang w:val="en-US"/>
        </w:rPr>
      </w:pPr>
    </w:p>
    <w:p w:rsidR="00654367" w:rsidRPr="00B56398" w:rsidRDefault="00654367" w:rsidP="004B1C4C">
      <w:pPr>
        <w:widowControl w:val="0"/>
        <w:jc w:val="both"/>
        <w:rPr>
          <w:rFonts w:cs="Calibri"/>
          <w:color w:val="000000" w:themeColor="text1"/>
          <w:sz w:val="24"/>
          <w:szCs w:val="24"/>
          <w:lang w:val="en-US"/>
        </w:rPr>
      </w:pPr>
    </w:p>
    <w:p w:rsidR="00654367" w:rsidRPr="00B56398" w:rsidRDefault="00654367" w:rsidP="004B1C4C">
      <w:pPr>
        <w:widowControl w:val="0"/>
        <w:jc w:val="both"/>
        <w:rPr>
          <w:rFonts w:cs="Calibri"/>
          <w:color w:val="000000" w:themeColor="text1"/>
          <w:sz w:val="24"/>
          <w:szCs w:val="24"/>
          <w:lang w:val="en-US"/>
        </w:rPr>
      </w:pPr>
    </w:p>
    <w:p w:rsidR="00654367" w:rsidRPr="00B56398" w:rsidRDefault="00654367" w:rsidP="004B1C4C">
      <w:pPr>
        <w:widowControl w:val="0"/>
        <w:jc w:val="both"/>
        <w:rPr>
          <w:rFonts w:cs="Calibri"/>
          <w:color w:val="000000" w:themeColor="text1"/>
          <w:sz w:val="24"/>
          <w:szCs w:val="24"/>
          <w:lang w:val="en-US"/>
        </w:rPr>
      </w:pPr>
    </w:p>
    <w:p w:rsidR="00BB1DB0" w:rsidRPr="00B56398" w:rsidRDefault="001F74AA" w:rsidP="001F74AA">
      <w:pPr>
        <w:jc w:val="center"/>
        <w:rPr>
          <w:color w:val="000000" w:themeColor="text1"/>
          <w:sz w:val="24"/>
          <w:szCs w:val="24"/>
        </w:rPr>
      </w:pPr>
      <w:r w:rsidRPr="00B56398">
        <w:rPr>
          <w:rFonts w:ascii="Times New Roman CYR" w:hAnsi="Times New Roman CYR"/>
          <w:color w:val="000000" w:themeColor="text1"/>
          <w:sz w:val="24"/>
        </w:rPr>
        <w:t xml:space="preserve">   </w:t>
      </w:r>
      <w:r w:rsidR="00B56398" w:rsidRPr="00B56398">
        <w:rPr>
          <w:rFonts w:ascii="Times New Roman CYR" w:hAnsi="Times New Roman CYR"/>
          <w:color w:val="000000" w:themeColor="text1"/>
          <w:sz w:val="24"/>
        </w:rPr>
        <w:t>Г</w:t>
      </w:r>
      <w:r w:rsidRPr="00B56398">
        <w:rPr>
          <w:rFonts w:ascii="Times New Roman CYR" w:hAnsi="Times New Roman CYR"/>
          <w:color w:val="000000" w:themeColor="text1"/>
          <w:sz w:val="24"/>
        </w:rPr>
        <w:t>лав</w:t>
      </w:r>
      <w:r w:rsidR="00B56398" w:rsidRPr="00B56398">
        <w:rPr>
          <w:rFonts w:ascii="Times New Roman CYR" w:hAnsi="Times New Roman CYR"/>
          <w:color w:val="000000" w:themeColor="text1"/>
          <w:sz w:val="24"/>
        </w:rPr>
        <w:t>а</w:t>
      </w:r>
      <w:r w:rsidRPr="00B56398">
        <w:rPr>
          <w:rFonts w:ascii="Times New Roman CYR" w:hAnsi="Times New Roman CYR"/>
          <w:color w:val="000000" w:themeColor="text1"/>
          <w:sz w:val="24"/>
        </w:rPr>
        <w:t xml:space="preserve"> </w:t>
      </w:r>
      <w:r w:rsidR="00B56398" w:rsidRPr="00B56398">
        <w:rPr>
          <w:rFonts w:ascii="Times New Roman CYR" w:hAnsi="Times New Roman CYR"/>
          <w:color w:val="000000" w:themeColor="text1"/>
          <w:sz w:val="24"/>
        </w:rPr>
        <w:t xml:space="preserve"> </w:t>
      </w:r>
      <w:r w:rsidRPr="00B56398">
        <w:rPr>
          <w:rFonts w:ascii="Times New Roman CYR" w:hAnsi="Times New Roman CYR"/>
          <w:color w:val="000000" w:themeColor="text1"/>
          <w:sz w:val="24"/>
        </w:rPr>
        <w:t xml:space="preserve"> город</w:t>
      </w:r>
      <w:r w:rsidR="00B56398" w:rsidRPr="00B56398">
        <w:rPr>
          <w:rFonts w:ascii="Times New Roman CYR" w:hAnsi="Times New Roman CYR"/>
          <w:color w:val="000000" w:themeColor="text1"/>
          <w:sz w:val="24"/>
        </w:rPr>
        <w:t xml:space="preserve">ского поселения Хорлово </w:t>
      </w:r>
      <w:r w:rsidRPr="00B56398">
        <w:rPr>
          <w:rFonts w:ascii="Times New Roman CYR" w:hAnsi="Times New Roman CYR"/>
          <w:color w:val="000000" w:themeColor="text1"/>
          <w:sz w:val="24"/>
        </w:rPr>
        <w:t xml:space="preserve">                             </w:t>
      </w:r>
      <w:r w:rsidR="00B56398" w:rsidRPr="00B56398">
        <w:rPr>
          <w:rFonts w:ascii="Times New Roman CYR" w:hAnsi="Times New Roman CYR"/>
          <w:color w:val="000000" w:themeColor="text1"/>
          <w:sz w:val="24"/>
        </w:rPr>
        <w:t xml:space="preserve">А.М.Покровский </w:t>
      </w:r>
    </w:p>
    <w:sectPr w:rsidR="00BB1DB0" w:rsidRPr="00B56398" w:rsidSect="004B1C4C">
      <w:pgSz w:w="16838" w:h="11906" w:orient="landscape"/>
      <w:pgMar w:top="1134" w:right="425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083"/>
    <w:multiLevelType w:val="multilevel"/>
    <w:tmpl w:val="363C0F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D07E55"/>
    <w:multiLevelType w:val="multilevel"/>
    <w:tmpl w:val="3C10C6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D55C1A"/>
    <w:multiLevelType w:val="hybridMultilevel"/>
    <w:tmpl w:val="B8D8D958"/>
    <w:lvl w:ilvl="0" w:tplc="025AA9C0">
      <w:start w:val="6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7A23D5"/>
    <w:multiLevelType w:val="hybridMultilevel"/>
    <w:tmpl w:val="5D1C8342"/>
    <w:lvl w:ilvl="0" w:tplc="8370D2FA">
      <w:start w:val="1"/>
      <w:numFmt w:val="decimal"/>
      <w:lvlText w:val="%1.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">
    <w:nsid w:val="26C22B5C"/>
    <w:multiLevelType w:val="hybridMultilevel"/>
    <w:tmpl w:val="448C23DA"/>
    <w:lvl w:ilvl="0" w:tplc="192AB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D16FB"/>
    <w:multiLevelType w:val="multilevel"/>
    <w:tmpl w:val="9754DB94"/>
    <w:lvl w:ilvl="0">
      <w:start w:val="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709E2FD7"/>
    <w:multiLevelType w:val="hybridMultilevel"/>
    <w:tmpl w:val="DD8E203C"/>
    <w:lvl w:ilvl="0" w:tplc="B2B0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30D"/>
    <w:rsid w:val="000275AB"/>
    <w:rsid w:val="00032803"/>
    <w:rsid w:val="00034236"/>
    <w:rsid w:val="000402EF"/>
    <w:rsid w:val="00054A08"/>
    <w:rsid w:val="00076036"/>
    <w:rsid w:val="0008052F"/>
    <w:rsid w:val="0008535E"/>
    <w:rsid w:val="0009001B"/>
    <w:rsid w:val="00091615"/>
    <w:rsid w:val="00094C3E"/>
    <w:rsid w:val="000C16EA"/>
    <w:rsid w:val="000C4B34"/>
    <w:rsid w:val="000C630D"/>
    <w:rsid w:val="000D4AE2"/>
    <w:rsid w:val="0010023D"/>
    <w:rsid w:val="001312C0"/>
    <w:rsid w:val="00131AD9"/>
    <w:rsid w:val="00132F93"/>
    <w:rsid w:val="001473E6"/>
    <w:rsid w:val="001478D0"/>
    <w:rsid w:val="00192DB3"/>
    <w:rsid w:val="001959AD"/>
    <w:rsid w:val="001A3AE8"/>
    <w:rsid w:val="001C3376"/>
    <w:rsid w:val="001D56D1"/>
    <w:rsid w:val="001E111C"/>
    <w:rsid w:val="001E4B95"/>
    <w:rsid w:val="001F74AA"/>
    <w:rsid w:val="001F7668"/>
    <w:rsid w:val="00222BF0"/>
    <w:rsid w:val="00226B69"/>
    <w:rsid w:val="00240F9E"/>
    <w:rsid w:val="00273AE4"/>
    <w:rsid w:val="0028106B"/>
    <w:rsid w:val="002839C5"/>
    <w:rsid w:val="002A06E8"/>
    <w:rsid w:val="002A3F00"/>
    <w:rsid w:val="002C48FF"/>
    <w:rsid w:val="002D09D9"/>
    <w:rsid w:val="002E01E2"/>
    <w:rsid w:val="0030788C"/>
    <w:rsid w:val="00311ADC"/>
    <w:rsid w:val="00333842"/>
    <w:rsid w:val="00337E78"/>
    <w:rsid w:val="003526D7"/>
    <w:rsid w:val="003739E7"/>
    <w:rsid w:val="00387A0B"/>
    <w:rsid w:val="003A038A"/>
    <w:rsid w:val="003A0427"/>
    <w:rsid w:val="003A58D2"/>
    <w:rsid w:val="003A74C6"/>
    <w:rsid w:val="0040049B"/>
    <w:rsid w:val="00415FE4"/>
    <w:rsid w:val="004215CB"/>
    <w:rsid w:val="00426957"/>
    <w:rsid w:val="0043437B"/>
    <w:rsid w:val="0043536C"/>
    <w:rsid w:val="0044593E"/>
    <w:rsid w:val="004625CD"/>
    <w:rsid w:val="00463C4B"/>
    <w:rsid w:val="004826CD"/>
    <w:rsid w:val="004A79E1"/>
    <w:rsid w:val="004B1C4C"/>
    <w:rsid w:val="004C3FBA"/>
    <w:rsid w:val="0051699D"/>
    <w:rsid w:val="00516C39"/>
    <w:rsid w:val="00534F43"/>
    <w:rsid w:val="005429BD"/>
    <w:rsid w:val="005530DF"/>
    <w:rsid w:val="005553A7"/>
    <w:rsid w:val="00555CE7"/>
    <w:rsid w:val="00563617"/>
    <w:rsid w:val="00595BF2"/>
    <w:rsid w:val="005F243B"/>
    <w:rsid w:val="005F3372"/>
    <w:rsid w:val="005F34C7"/>
    <w:rsid w:val="005F356D"/>
    <w:rsid w:val="0060114C"/>
    <w:rsid w:val="00605867"/>
    <w:rsid w:val="0061365A"/>
    <w:rsid w:val="00627E60"/>
    <w:rsid w:val="00635C30"/>
    <w:rsid w:val="00654367"/>
    <w:rsid w:val="00666139"/>
    <w:rsid w:val="006C5251"/>
    <w:rsid w:val="006E244E"/>
    <w:rsid w:val="006F5B8C"/>
    <w:rsid w:val="00740640"/>
    <w:rsid w:val="00752568"/>
    <w:rsid w:val="00757CE0"/>
    <w:rsid w:val="00773C1A"/>
    <w:rsid w:val="00776F0B"/>
    <w:rsid w:val="00781623"/>
    <w:rsid w:val="00790C2F"/>
    <w:rsid w:val="007A14E0"/>
    <w:rsid w:val="007A2AC9"/>
    <w:rsid w:val="007C5425"/>
    <w:rsid w:val="007D42DD"/>
    <w:rsid w:val="007D49D4"/>
    <w:rsid w:val="00833E33"/>
    <w:rsid w:val="0083477B"/>
    <w:rsid w:val="008349D3"/>
    <w:rsid w:val="00836B4D"/>
    <w:rsid w:val="008450AF"/>
    <w:rsid w:val="00851B06"/>
    <w:rsid w:val="008758F5"/>
    <w:rsid w:val="0088569A"/>
    <w:rsid w:val="008C1896"/>
    <w:rsid w:val="008C2A27"/>
    <w:rsid w:val="008C6F86"/>
    <w:rsid w:val="008D20C5"/>
    <w:rsid w:val="008D5DEF"/>
    <w:rsid w:val="008D7F2D"/>
    <w:rsid w:val="008F17D9"/>
    <w:rsid w:val="00930439"/>
    <w:rsid w:val="00937EC3"/>
    <w:rsid w:val="009412A6"/>
    <w:rsid w:val="00941C02"/>
    <w:rsid w:val="00952A61"/>
    <w:rsid w:val="0096284A"/>
    <w:rsid w:val="00964C7B"/>
    <w:rsid w:val="00977F20"/>
    <w:rsid w:val="00996B90"/>
    <w:rsid w:val="009A0F0F"/>
    <w:rsid w:val="009C7742"/>
    <w:rsid w:val="009D1F37"/>
    <w:rsid w:val="009D4B2D"/>
    <w:rsid w:val="009E2708"/>
    <w:rsid w:val="009E5DD7"/>
    <w:rsid w:val="009F31D5"/>
    <w:rsid w:val="00A011D7"/>
    <w:rsid w:val="00A0448B"/>
    <w:rsid w:val="00A06146"/>
    <w:rsid w:val="00A112B2"/>
    <w:rsid w:val="00A11C32"/>
    <w:rsid w:val="00A21837"/>
    <w:rsid w:val="00A2251D"/>
    <w:rsid w:val="00A36E2D"/>
    <w:rsid w:val="00A41815"/>
    <w:rsid w:val="00A61DE5"/>
    <w:rsid w:val="00A70AAB"/>
    <w:rsid w:val="00A748C3"/>
    <w:rsid w:val="00A74947"/>
    <w:rsid w:val="00AA4E1E"/>
    <w:rsid w:val="00AA5F30"/>
    <w:rsid w:val="00AB2F73"/>
    <w:rsid w:val="00AD66DA"/>
    <w:rsid w:val="00AD6977"/>
    <w:rsid w:val="00AE1C06"/>
    <w:rsid w:val="00AE6253"/>
    <w:rsid w:val="00AF13A6"/>
    <w:rsid w:val="00AF36EC"/>
    <w:rsid w:val="00AF4180"/>
    <w:rsid w:val="00B10B20"/>
    <w:rsid w:val="00B14020"/>
    <w:rsid w:val="00B2400D"/>
    <w:rsid w:val="00B24CC9"/>
    <w:rsid w:val="00B25B8C"/>
    <w:rsid w:val="00B54FA4"/>
    <w:rsid w:val="00B56398"/>
    <w:rsid w:val="00B809A9"/>
    <w:rsid w:val="00B84FDD"/>
    <w:rsid w:val="00B97E6D"/>
    <w:rsid w:val="00BB1460"/>
    <w:rsid w:val="00BB1DB0"/>
    <w:rsid w:val="00BF5A34"/>
    <w:rsid w:val="00C20F7D"/>
    <w:rsid w:val="00C27568"/>
    <w:rsid w:val="00C41EBA"/>
    <w:rsid w:val="00C42BE4"/>
    <w:rsid w:val="00C47CDB"/>
    <w:rsid w:val="00C62E9D"/>
    <w:rsid w:val="00C77496"/>
    <w:rsid w:val="00C8723D"/>
    <w:rsid w:val="00C977F9"/>
    <w:rsid w:val="00CA25C2"/>
    <w:rsid w:val="00CA3112"/>
    <w:rsid w:val="00CA51D7"/>
    <w:rsid w:val="00CD2CAC"/>
    <w:rsid w:val="00CD2DF7"/>
    <w:rsid w:val="00CD4493"/>
    <w:rsid w:val="00CD53DD"/>
    <w:rsid w:val="00CD6BE2"/>
    <w:rsid w:val="00D25B3B"/>
    <w:rsid w:val="00D369F3"/>
    <w:rsid w:val="00D506E6"/>
    <w:rsid w:val="00D55B8F"/>
    <w:rsid w:val="00D615D1"/>
    <w:rsid w:val="00D70D87"/>
    <w:rsid w:val="00D932BA"/>
    <w:rsid w:val="00D9536B"/>
    <w:rsid w:val="00DB1541"/>
    <w:rsid w:val="00DB2E9F"/>
    <w:rsid w:val="00DC4433"/>
    <w:rsid w:val="00DE585E"/>
    <w:rsid w:val="00E1757D"/>
    <w:rsid w:val="00E756A7"/>
    <w:rsid w:val="00E9039E"/>
    <w:rsid w:val="00ED24B1"/>
    <w:rsid w:val="00ED7422"/>
    <w:rsid w:val="00F04E9F"/>
    <w:rsid w:val="00F21EAC"/>
    <w:rsid w:val="00F2366A"/>
    <w:rsid w:val="00F30128"/>
    <w:rsid w:val="00F712E0"/>
    <w:rsid w:val="00FA630A"/>
    <w:rsid w:val="00FB6CD1"/>
    <w:rsid w:val="00FC3DE5"/>
    <w:rsid w:val="00FC77F4"/>
    <w:rsid w:val="00FD72E7"/>
    <w:rsid w:val="00FE5DFC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30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25B8C"/>
    <w:pPr>
      <w:keepNext/>
      <w:spacing w:line="480" w:lineRule="auto"/>
      <w:ind w:firstLine="623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0C630D"/>
    <w:pPr>
      <w:framePr w:w="3633" w:h="853" w:hSpace="141" w:wrap="auto" w:vAnchor="text" w:hAnchor="page" w:x="1151" w:y="159"/>
      <w:tabs>
        <w:tab w:val="left" w:pos="3544"/>
      </w:tabs>
      <w:ind w:left="170" w:right="170"/>
      <w:jc w:val="both"/>
    </w:pPr>
    <w:rPr>
      <w:b/>
      <w:sz w:val="24"/>
    </w:rPr>
  </w:style>
  <w:style w:type="paragraph" w:customStyle="1" w:styleId="21">
    <w:name w:val="Основной текст 21"/>
    <w:basedOn w:val="a"/>
    <w:rsid w:val="00B25B8C"/>
    <w:pPr>
      <w:ind w:firstLine="709"/>
      <w:jc w:val="both"/>
    </w:pPr>
    <w:rPr>
      <w:sz w:val="24"/>
    </w:rPr>
  </w:style>
  <w:style w:type="paragraph" w:styleId="a3">
    <w:name w:val="Title"/>
    <w:basedOn w:val="a"/>
    <w:link w:val="a4"/>
    <w:qFormat/>
    <w:rsid w:val="00B1402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14020"/>
    <w:rPr>
      <w:b/>
      <w:sz w:val="28"/>
    </w:rPr>
  </w:style>
  <w:style w:type="paragraph" w:customStyle="1" w:styleId="ConsPlusCell">
    <w:name w:val="ConsPlusCell"/>
    <w:uiPriority w:val="99"/>
    <w:rsid w:val="00AF41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450A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rsid w:val="0051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2D57-6E06-44AF-9F47-EA3F3775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Дзержинский</Company>
  <LinksUpToDate>false</LinksUpToDate>
  <CharactersWithSpaces>12647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Ахапкина</dc:creator>
  <cp:keywords/>
  <cp:lastModifiedBy>1</cp:lastModifiedBy>
  <cp:revision>12</cp:revision>
  <cp:lastPrinted>2014-04-15T10:47:00Z</cp:lastPrinted>
  <dcterms:created xsi:type="dcterms:W3CDTF">2014-10-23T14:58:00Z</dcterms:created>
  <dcterms:modified xsi:type="dcterms:W3CDTF">2014-10-23T15:52:00Z</dcterms:modified>
</cp:coreProperties>
</file>